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0BCC" w:rsidRPr="00FA09E1" w:rsidRDefault="00CD0BCC" w:rsidP="00CD0BCC">
      <w:pPr>
        <w:pStyle w:val="a9"/>
        <w:jc w:val="center"/>
        <w:rPr>
          <w:rFonts w:ascii="Times New Roman" w:hAnsi="Times New Roman" w:cs="Times New Roman"/>
          <w:sz w:val="24"/>
          <w:szCs w:val="24"/>
        </w:rPr>
      </w:pPr>
      <w:r w:rsidRPr="00FA09E1">
        <w:rPr>
          <w:rFonts w:ascii="Times New Roman" w:hAnsi="Times New Roman" w:cs="Times New Roman"/>
          <w:sz w:val="24"/>
          <w:szCs w:val="24"/>
        </w:rPr>
        <w:t>ОБЛАСТНОЕ ГОСУДАРСТВЕННОЕ АВТОНОМНОЕ ПРОФЕССИОНАЛЬНОЕ ОБРАЗОВАТЕЛЬНОЕ УЧРЕЖДЕНИЕ</w:t>
      </w:r>
    </w:p>
    <w:p w:rsidR="00CD0BCC" w:rsidRPr="00FA09E1" w:rsidRDefault="00CD0BCC" w:rsidP="00CD0BCC">
      <w:pPr>
        <w:pStyle w:val="a9"/>
        <w:jc w:val="center"/>
        <w:rPr>
          <w:rFonts w:ascii="Times New Roman" w:hAnsi="Times New Roman" w:cs="Times New Roman"/>
          <w:sz w:val="24"/>
          <w:szCs w:val="24"/>
        </w:rPr>
      </w:pPr>
      <w:r w:rsidRPr="00FA09E1">
        <w:rPr>
          <w:rFonts w:ascii="Times New Roman" w:hAnsi="Times New Roman" w:cs="Times New Roman"/>
          <w:sz w:val="24"/>
          <w:szCs w:val="24"/>
        </w:rPr>
        <w:t>«БЕЛГОРОДСКИЙ СТРОИТЕЛЬНЫЙ КОЛЛЕДЖ»</w:t>
      </w:r>
    </w:p>
    <w:p w:rsidR="00CD0BCC" w:rsidRPr="00FA09E1" w:rsidRDefault="00CD0BCC" w:rsidP="00CD0BCC">
      <w:pPr>
        <w:spacing w:line="360" w:lineRule="auto"/>
        <w:jc w:val="both"/>
        <w:rPr>
          <w:sz w:val="28"/>
          <w:szCs w:val="28"/>
        </w:rPr>
      </w:pPr>
    </w:p>
    <w:p w:rsidR="00CD0BCC" w:rsidRDefault="00CD0BCC" w:rsidP="00CD0BCC">
      <w:pPr>
        <w:spacing w:line="360" w:lineRule="auto"/>
        <w:rPr>
          <w:b/>
          <w:sz w:val="28"/>
          <w:szCs w:val="28"/>
        </w:rPr>
      </w:pPr>
    </w:p>
    <w:p w:rsidR="00CD0BCC" w:rsidRDefault="00CD0BCC" w:rsidP="00CD0BCC">
      <w:pPr>
        <w:spacing w:line="360" w:lineRule="auto"/>
        <w:rPr>
          <w:b/>
          <w:sz w:val="28"/>
          <w:szCs w:val="28"/>
        </w:rPr>
      </w:pPr>
    </w:p>
    <w:p w:rsidR="00CD0BCC" w:rsidRDefault="00CD0BCC" w:rsidP="00CD0BCC">
      <w:pPr>
        <w:spacing w:line="360" w:lineRule="auto"/>
        <w:jc w:val="both"/>
        <w:rPr>
          <w:b/>
          <w:sz w:val="28"/>
          <w:szCs w:val="28"/>
        </w:rPr>
      </w:pPr>
    </w:p>
    <w:p w:rsidR="00CD0BCC" w:rsidRPr="00FA09E1" w:rsidRDefault="00CD0BCC" w:rsidP="00CD0BCC">
      <w:pPr>
        <w:spacing w:line="360" w:lineRule="auto"/>
        <w:jc w:val="both"/>
        <w:rPr>
          <w:b/>
          <w:sz w:val="28"/>
          <w:szCs w:val="28"/>
        </w:rPr>
      </w:pPr>
    </w:p>
    <w:p w:rsidR="00CD0BCC" w:rsidRPr="00FA09E1" w:rsidRDefault="00CD0BCC" w:rsidP="00CD0BCC">
      <w:pPr>
        <w:pStyle w:val="a9"/>
        <w:jc w:val="center"/>
        <w:rPr>
          <w:rFonts w:ascii="Times New Roman" w:hAnsi="Times New Roman" w:cs="Times New Roman"/>
          <w:sz w:val="28"/>
          <w:szCs w:val="28"/>
        </w:rPr>
      </w:pPr>
      <w:r w:rsidRPr="00FA09E1">
        <w:rPr>
          <w:rFonts w:ascii="Times New Roman" w:hAnsi="Times New Roman" w:cs="Times New Roman"/>
          <w:sz w:val="28"/>
          <w:szCs w:val="28"/>
        </w:rPr>
        <w:t>Контрольно-измерительный материал</w:t>
      </w:r>
    </w:p>
    <w:p w:rsidR="00CD0BCC" w:rsidRPr="00FA09E1" w:rsidRDefault="00CD0BCC" w:rsidP="00CD0BCC">
      <w:pPr>
        <w:pStyle w:val="a9"/>
        <w:jc w:val="center"/>
        <w:rPr>
          <w:rFonts w:ascii="Times New Roman" w:hAnsi="Times New Roman" w:cs="Times New Roman"/>
          <w:sz w:val="28"/>
          <w:szCs w:val="28"/>
        </w:rPr>
      </w:pPr>
      <w:r w:rsidRPr="00FA09E1">
        <w:rPr>
          <w:rFonts w:ascii="Times New Roman" w:hAnsi="Times New Roman" w:cs="Times New Roman"/>
          <w:sz w:val="28"/>
          <w:szCs w:val="28"/>
        </w:rPr>
        <w:t>для проведения промежуточной аттестации</w:t>
      </w:r>
      <w:r w:rsidR="00FA09E1" w:rsidRPr="00FA09E1">
        <w:rPr>
          <w:rFonts w:ascii="Times New Roman" w:hAnsi="Times New Roman" w:cs="Times New Roman"/>
          <w:sz w:val="28"/>
          <w:szCs w:val="28"/>
        </w:rPr>
        <w:t xml:space="preserve"> в форме дифференцированного зачета</w:t>
      </w:r>
    </w:p>
    <w:p w:rsidR="00CD0BCC" w:rsidRPr="00FA09E1" w:rsidRDefault="00CD0BCC" w:rsidP="00CD0BCC">
      <w:pPr>
        <w:pStyle w:val="a9"/>
        <w:jc w:val="center"/>
        <w:rPr>
          <w:rFonts w:ascii="Times New Roman" w:hAnsi="Times New Roman" w:cs="Times New Roman"/>
          <w:sz w:val="28"/>
          <w:szCs w:val="28"/>
        </w:rPr>
      </w:pPr>
      <w:r w:rsidRPr="00FA09E1">
        <w:rPr>
          <w:rFonts w:ascii="Times New Roman" w:hAnsi="Times New Roman" w:cs="Times New Roman"/>
          <w:sz w:val="28"/>
          <w:szCs w:val="28"/>
        </w:rPr>
        <w:t xml:space="preserve"> по </w:t>
      </w:r>
      <w:r w:rsidR="00320092">
        <w:rPr>
          <w:rFonts w:ascii="Times New Roman" w:hAnsi="Times New Roman" w:cs="Times New Roman"/>
          <w:sz w:val="28"/>
          <w:szCs w:val="28"/>
        </w:rPr>
        <w:t xml:space="preserve"> УП.01</w:t>
      </w:r>
      <w:r w:rsidR="00FA09E1" w:rsidRPr="00FA09E1">
        <w:rPr>
          <w:rFonts w:ascii="Times New Roman" w:hAnsi="Times New Roman" w:cs="Times New Roman"/>
          <w:sz w:val="28"/>
          <w:szCs w:val="28"/>
        </w:rPr>
        <w:t xml:space="preserve"> </w:t>
      </w:r>
      <w:r w:rsidRPr="00FA09E1">
        <w:rPr>
          <w:rFonts w:ascii="Times New Roman" w:hAnsi="Times New Roman" w:cs="Times New Roman"/>
          <w:sz w:val="28"/>
          <w:szCs w:val="28"/>
        </w:rPr>
        <w:t>учебной практике</w:t>
      </w:r>
    </w:p>
    <w:p w:rsidR="00320092" w:rsidRPr="00320092" w:rsidRDefault="00320092" w:rsidP="00CD0BCC">
      <w:pPr>
        <w:pStyle w:val="a9"/>
        <w:jc w:val="center"/>
        <w:rPr>
          <w:rFonts w:ascii="Times New Roman" w:hAnsi="Times New Roman" w:cs="Times New Roman"/>
          <w:sz w:val="24"/>
          <w:szCs w:val="28"/>
        </w:rPr>
      </w:pPr>
      <w:r w:rsidRPr="00320092">
        <w:rPr>
          <w:rFonts w:ascii="Times New Roman" w:hAnsi="Times New Roman" w:cs="Times New Roman"/>
          <w:sz w:val="28"/>
          <w:szCs w:val="32"/>
        </w:rPr>
        <w:t>ПМ01.Организация и выполнение работ по эксплуатации и ремонту электроустановок</w:t>
      </w:r>
      <w:r w:rsidRPr="00320092">
        <w:rPr>
          <w:rFonts w:ascii="Times New Roman" w:hAnsi="Times New Roman" w:cs="Times New Roman"/>
          <w:sz w:val="24"/>
          <w:szCs w:val="28"/>
        </w:rPr>
        <w:t xml:space="preserve"> </w:t>
      </w:r>
    </w:p>
    <w:p w:rsidR="00CD0BCC" w:rsidRPr="00FA09E1" w:rsidRDefault="00FA09E1" w:rsidP="00CD0BCC">
      <w:pPr>
        <w:pStyle w:val="a9"/>
        <w:jc w:val="center"/>
        <w:rPr>
          <w:b/>
          <w:sz w:val="28"/>
          <w:szCs w:val="28"/>
        </w:rPr>
      </w:pPr>
      <w:r w:rsidRPr="00FA09E1">
        <w:rPr>
          <w:rFonts w:ascii="Times New Roman" w:hAnsi="Times New Roman" w:cs="Times New Roman"/>
          <w:sz w:val="28"/>
          <w:szCs w:val="28"/>
        </w:rPr>
        <w:t>специальность:</w:t>
      </w:r>
      <w:r w:rsidR="00CD0BCC" w:rsidRPr="00FA09E1">
        <w:rPr>
          <w:rFonts w:ascii="Times New Roman" w:hAnsi="Times New Roman" w:cs="Times New Roman"/>
          <w:sz w:val="28"/>
          <w:szCs w:val="28"/>
        </w:rPr>
        <w:t>08.02.09 «Монтаж, наладка и эксплуатация электрооборудования промышленных и гражданских зданий»</w:t>
      </w:r>
      <w:r w:rsidR="00CD0BCC" w:rsidRPr="00FA09E1">
        <w:rPr>
          <w:rFonts w:ascii="Times New Roman" w:hAnsi="Times New Roman" w:cs="Times New Roman"/>
          <w:sz w:val="28"/>
          <w:szCs w:val="28"/>
        </w:rPr>
        <w:cr/>
      </w:r>
    </w:p>
    <w:p w:rsidR="00CD0BCC" w:rsidRPr="00FA09E1" w:rsidRDefault="00CD0BCC" w:rsidP="00CD0BCC">
      <w:pPr>
        <w:spacing w:line="360" w:lineRule="auto"/>
        <w:jc w:val="both"/>
        <w:rPr>
          <w:b/>
          <w:sz w:val="28"/>
          <w:szCs w:val="28"/>
        </w:rPr>
      </w:pPr>
    </w:p>
    <w:p w:rsidR="00CD0BCC" w:rsidRDefault="00CD0BCC" w:rsidP="00CD0BCC">
      <w:pPr>
        <w:spacing w:line="360" w:lineRule="auto"/>
        <w:jc w:val="both"/>
        <w:rPr>
          <w:b/>
          <w:sz w:val="28"/>
          <w:szCs w:val="28"/>
        </w:rPr>
      </w:pPr>
    </w:p>
    <w:p w:rsidR="00CD0BCC" w:rsidRDefault="00CD0BCC" w:rsidP="00CD0BCC">
      <w:pPr>
        <w:spacing w:line="360" w:lineRule="auto"/>
        <w:jc w:val="both"/>
        <w:rPr>
          <w:b/>
          <w:sz w:val="28"/>
          <w:szCs w:val="28"/>
        </w:rPr>
      </w:pPr>
    </w:p>
    <w:p w:rsidR="00CD0BCC" w:rsidRDefault="00CD0BCC" w:rsidP="00CD0BCC">
      <w:pPr>
        <w:spacing w:line="360" w:lineRule="auto"/>
        <w:jc w:val="both"/>
        <w:rPr>
          <w:b/>
          <w:sz w:val="28"/>
          <w:szCs w:val="28"/>
        </w:rPr>
      </w:pPr>
    </w:p>
    <w:p w:rsidR="00CD0BCC" w:rsidRDefault="00CD0BCC" w:rsidP="00CD0BCC">
      <w:pPr>
        <w:spacing w:line="360" w:lineRule="auto"/>
        <w:jc w:val="both"/>
        <w:rPr>
          <w:b/>
          <w:sz w:val="28"/>
          <w:szCs w:val="28"/>
        </w:rPr>
      </w:pPr>
    </w:p>
    <w:p w:rsidR="00CD0BCC" w:rsidRDefault="00CD0BCC" w:rsidP="00CD0BCC">
      <w:pPr>
        <w:spacing w:line="360" w:lineRule="auto"/>
        <w:jc w:val="both"/>
        <w:rPr>
          <w:b/>
          <w:sz w:val="28"/>
          <w:szCs w:val="28"/>
        </w:rPr>
      </w:pPr>
    </w:p>
    <w:p w:rsidR="00CD0BCC" w:rsidRDefault="00CD0BCC" w:rsidP="00CD0BCC">
      <w:pPr>
        <w:spacing w:line="360" w:lineRule="auto"/>
        <w:jc w:val="both"/>
        <w:rPr>
          <w:b/>
          <w:sz w:val="28"/>
          <w:szCs w:val="28"/>
        </w:rPr>
      </w:pPr>
    </w:p>
    <w:p w:rsidR="00091A06" w:rsidRDefault="00091A06" w:rsidP="00CD0BCC">
      <w:pPr>
        <w:spacing w:line="360" w:lineRule="auto"/>
        <w:jc w:val="both"/>
        <w:rPr>
          <w:b/>
          <w:sz w:val="28"/>
          <w:szCs w:val="28"/>
        </w:rPr>
      </w:pPr>
    </w:p>
    <w:p w:rsidR="00091A06" w:rsidRDefault="00091A06" w:rsidP="00CD0BCC">
      <w:pPr>
        <w:spacing w:line="360" w:lineRule="auto"/>
        <w:jc w:val="both"/>
        <w:rPr>
          <w:b/>
          <w:sz w:val="28"/>
          <w:szCs w:val="28"/>
        </w:rPr>
      </w:pPr>
    </w:p>
    <w:p w:rsidR="00CD0BCC" w:rsidRPr="00241B13" w:rsidRDefault="00BA08C0" w:rsidP="00CD0BCC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</w:t>
      </w:r>
      <w:r w:rsidR="001A1FF2">
        <w:rPr>
          <w:rFonts w:ascii="Times New Roman" w:hAnsi="Times New Roman" w:cs="Times New Roman"/>
          <w:sz w:val="28"/>
          <w:szCs w:val="28"/>
        </w:rPr>
        <w:t xml:space="preserve"> </w:t>
      </w:r>
      <w:r w:rsidR="00615603">
        <w:rPr>
          <w:rFonts w:ascii="Times New Roman" w:hAnsi="Times New Roman" w:cs="Times New Roman"/>
          <w:sz w:val="28"/>
          <w:szCs w:val="28"/>
        </w:rPr>
        <w:t>Белгород, 2019</w:t>
      </w:r>
      <w:r w:rsidR="00CD0BCC" w:rsidRPr="009C6EFF">
        <w:rPr>
          <w:rFonts w:ascii="Times New Roman" w:hAnsi="Times New Roman" w:cs="Times New Roman"/>
          <w:sz w:val="28"/>
          <w:szCs w:val="28"/>
        </w:rPr>
        <w:t>г.</w:t>
      </w:r>
    </w:p>
    <w:p w:rsidR="00CD0BCC" w:rsidRPr="00320092" w:rsidRDefault="00CD0BCC" w:rsidP="00A279DC">
      <w:pPr>
        <w:pStyle w:val="a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1F770D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Комплект контрольно- измерительных материалов по </w:t>
      </w:r>
      <w:r>
        <w:rPr>
          <w:rFonts w:ascii="Times New Roman" w:eastAsia="Times New Roman" w:hAnsi="Times New Roman" w:cs="Times New Roman"/>
          <w:sz w:val="28"/>
          <w:szCs w:val="28"/>
        </w:rPr>
        <w:t>учебной практике</w:t>
      </w:r>
      <w:r w:rsidRPr="001F770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20092" w:rsidRPr="00320092">
        <w:rPr>
          <w:rFonts w:ascii="Times New Roman" w:hAnsi="Times New Roman" w:cs="Times New Roman"/>
          <w:sz w:val="28"/>
          <w:szCs w:val="32"/>
        </w:rPr>
        <w:t>ПМ01.Организация и выполнение работ по эксплуатации и ремонту электроустановок</w:t>
      </w:r>
      <w:r w:rsidR="00320092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1D0522">
        <w:rPr>
          <w:rFonts w:ascii="Times New Roman" w:hAnsi="Times New Roman" w:cs="Times New Roman"/>
          <w:sz w:val="28"/>
          <w:szCs w:val="28"/>
        </w:rPr>
        <w:t xml:space="preserve">08.02.09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1D0522">
        <w:rPr>
          <w:rFonts w:ascii="Times New Roman" w:hAnsi="Times New Roman" w:cs="Times New Roman"/>
          <w:sz w:val="28"/>
          <w:szCs w:val="28"/>
        </w:rPr>
        <w:t>Монтаж, наладка и эксплуатация электрооборудования пр</w:t>
      </w:r>
      <w:r>
        <w:rPr>
          <w:rFonts w:ascii="Times New Roman" w:hAnsi="Times New Roman" w:cs="Times New Roman"/>
          <w:sz w:val="28"/>
          <w:szCs w:val="28"/>
        </w:rPr>
        <w:t>омышленных и гражданских зданий»</w:t>
      </w:r>
    </w:p>
    <w:p w:rsidR="00CD0BCC" w:rsidRDefault="00CD0BCC" w:rsidP="00CD0BC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20092" w:rsidRDefault="00320092" w:rsidP="003200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Организация -р</w:t>
      </w:r>
      <w:r w:rsidRPr="003F4277">
        <w:rPr>
          <w:rFonts w:ascii="Times New Roman" w:hAnsi="Times New Roman" w:cs="Times New Roman"/>
          <w:sz w:val="28"/>
          <w:szCs w:val="28"/>
        </w:rPr>
        <w:t>азработчик:</w:t>
      </w:r>
    </w:p>
    <w:p w:rsidR="00320092" w:rsidRPr="00A5276D" w:rsidRDefault="00320092" w:rsidP="00320092">
      <w:pPr>
        <w:jc w:val="both"/>
        <w:rPr>
          <w:rFonts w:ascii="Times New Roman" w:hAnsi="Times New Roman"/>
          <w:sz w:val="24"/>
          <w:szCs w:val="24"/>
        </w:rPr>
      </w:pPr>
      <w:r w:rsidRPr="00320092">
        <w:rPr>
          <w:rFonts w:ascii="Times New Roman" w:hAnsi="Times New Roman"/>
          <w:sz w:val="28"/>
          <w:szCs w:val="24"/>
        </w:rPr>
        <w:t>Государственное бюджетное профессиональное образовательное учреждение г. Москвы образовательный комплекс градостроительства «Столица» (ГБПОУ ОКГ «Столица» г. Москвы)</w:t>
      </w:r>
      <w:r w:rsidRPr="00320092">
        <w:rPr>
          <w:rFonts w:ascii="Times New Roman" w:hAnsi="Times New Roman"/>
          <w:b/>
          <w:sz w:val="28"/>
          <w:szCs w:val="24"/>
        </w:rPr>
        <w:t xml:space="preserve"> </w:t>
      </w:r>
    </w:p>
    <w:p w:rsidR="00320092" w:rsidRPr="003844EF" w:rsidRDefault="00320092" w:rsidP="00320092">
      <w:pPr>
        <w:pStyle w:val="a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Pr="003844EF">
        <w:rPr>
          <w:rFonts w:ascii="Times New Roman" w:hAnsi="Times New Roman"/>
          <w:sz w:val="28"/>
          <w:szCs w:val="28"/>
        </w:rPr>
        <w:t xml:space="preserve">бластное государственное автономное </w:t>
      </w:r>
      <w:r>
        <w:rPr>
          <w:rFonts w:ascii="Times New Roman" w:hAnsi="Times New Roman"/>
          <w:sz w:val="28"/>
          <w:szCs w:val="28"/>
        </w:rPr>
        <w:t xml:space="preserve"> </w:t>
      </w:r>
      <w:r w:rsidRPr="003844EF">
        <w:rPr>
          <w:rFonts w:ascii="Times New Roman" w:hAnsi="Times New Roman"/>
          <w:sz w:val="28"/>
          <w:szCs w:val="28"/>
        </w:rPr>
        <w:t>профессиональное образовательное учреждение</w:t>
      </w:r>
      <w:r>
        <w:rPr>
          <w:rFonts w:ascii="Times New Roman" w:hAnsi="Times New Roman"/>
          <w:sz w:val="28"/>
          <w:szCs w:val="28"/>
        </w:rPr>
        <w:t xml:space="preserve"> «Б</w:t>
      </w:r>
      <w:r w:rsidRPr="003844EF">
        <w:rPr>
          <w:rFonts w:ascii="Times New Roman" w:hAnsi="Times New Roman"/>
          <w:sz w:val="28"/>
          <w:szCs w:val="28"/>
        </w:rPr>
        <w:t>елгородский строительный колледж»</w:t>
      </w:r>
    </w:p>
    <w:p w:rsidR="00CD0BCC" w:rsidRDefault="00CD0BCC" w:rsidP="00CD0B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8"/>
          <w:szCs w:val="28"/>
        </w:rPr>
      </w:pPr>
    </w:p>
    <w:p w:rsidR="00CD0BCC" w:rsidRPr="006F4327" w:rsidRDefault="00CD0BCC" w:rsidP="00CD0B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8"/>
          <w:szCs w:val="28"/>
        </w:rPr>
      </w:pPr>
      <w:r w:rsidRPr="006F4327">
        <w:rPr>
          <w:rFonts w:ascii="Times New Roman" w:hAnsi="Times New Roman" w:cs="Times New Roman"/>
          <w:sz w:val="28"/>
          <w:szCs w:val="28"/>
        </w:rPr>
        <w:t>Разработчик:</w:t>
      </w:r>
    </w:p>
    <w:p w:rsidR="00CD0BCC" w:rsidRPr="006F4327" w:rsidRDefault="00CD0BCC" w:rsidP="00CD0BCC">
      <w:pPr>
        <w:jc w:val="both"/>
        <w:rPr>
          <w:rFonts w:ascii="Times New Roman" w:hAnsi="Times New Roman" w:cs="Times New Roman"/>
          <w:sz w:val="28"/>
          <w:szCs w:val="28"/>
        </w:rPr>
      </w:pPr>
      <w:r w:rsidRPr="006F4327">
        <w:rPr>
          <w:rFonts w:ascii="Times New Roman" w:hAnsi="Times New Roman" w:cs="Times New Roman"/>
          <w:color w:val="000000" w:themeColor="text1"/>
          <w:sz w:val="28"/>
          <w:szCs w:val="28"/>
        </w:rPr>
        <w:t>Ногина А.В.,</w:t>
      </w:r>
      <w:r w:rsidRPr="006F4327">
        <w:rPr>
          <w:rFonts w:ascii="Times New Roman" w:hAnsi="Times New Roman" w:cs="Times New Roman"/>
          <w:sz w:val="28"/>
          <w:szCs w:val="28"/>
        </w:rPr>
        <w:t xml:space="preserve"> преподаватель</w:t>
      </w:r>
      <w:r w:rsidR="00091A06">
        <w:rPr>
          <w:rFonts w:ascii="Times New Roman" w:hAnsi="Times New Roman" w:cs="Times New Roman"/>
          <w:sz w:val="28"/>
          <w:szCs w:val="28"/>
        </w:rPr>
        <w:t xml:space="preserve"> специальных дисциплин ОГАПОУ</w:t>
      </w:r>
      <w:r w:rsidRPr="006F4327">
        <w:rPr>
          <w:rFonts w:ascii="Times New Roman" w:hAnsi="Times New Roman" w:cs="Times New Roman"/>
          <w:sz w:val="28"/>
          <w:szCs w:val="28"/>
        </w:rPr>
        <w:t xml:space="preserve"> «БСК»</w:t>
      </w:r>
    </w:p>
    <w:p w:rsidR="001A1FF2" w:rsidRDefault="001A1FF2" w:rsidP="001A1F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Fonts w:ascii="Times New Roman" w:hAnsi="Times New Roman" w:cs="Times New Roman"/>
          <w:bCs/>
          <w:i/>
          <w:sz w:val="28"/>
          <w:szCs w:val="28"/>
        </w:rPr>
      </w:pPr>
    </w:p>
    <w:p w:rsidR="001A1FF2" w:rsidRDefault="001A1FF2" w:rsidP="001A1F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РАССМОТРЕНО                                                                            УТВЕРЖДАЮ</w:t>
      </w:r>
    </w:p>
    <w:p w:rsidR="001A1FF2" w:rsidRDefault="009B6819" w:rsidP="001A1F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заседании ПЦК</w:t>
      </w:r>
      <w:bookmarkStart w:id="0" w:name="_GoBack"/>
      <w:bookmarkEnd w:id="0"/>
    </w:p>
    <w:p w:rsidR="001A1FF2" w:rsidRDefault="001A1FF2" w:rsidP="001A1F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Протокол №____от_______20___г.</w:t>
      </w:r>
    </w:p>
    <w:p w:rsidR="001A1FF2" w:rsidRDefault="001A1FF2" w:rsidP="001A1F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МК                                                           Зам. Директора  по УМР</w:t>
      </w:r>
    </w:p>
    <w:p w:rsidR="001A1FF2" w:rsidRDefault="001A1FF2" w:rsidP="001A1F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                                                                             ______________</w:t>
      </w:r>
    </w:p>
    <w:p w:rsidR="001A1FF2" w:rsidRDefault="001A1FF2" w:rsidP="001A1FF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A1FF2" w:rsidRDefault="001A1FF2" w:rsidP="001A1FF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Рекомендована  Методическим советом Областного государственного автономного профессионального образовательного учреждения «Белгородский строительный колледж»</w:t>
      </w:r>
    </w:p>
    <w:p w:rsidR="001A1FF2" w:rsidRDefault="001A1FF2" w:rsidP="001A1F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Протокол  Методического  совета №_______ от «___»_________20___г</w:t>
      </w:r>
    </w:p>
    <w:p w:rsidR="001A1FF2" w:rsidRDefault="001A1FF2" w:rsidP="001A1FF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A1FF2" w:rsidRDefault="001A1FF2" w:rsidP="001A1FF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Рекомендована Педагогическим советом Областного государственного автономного профессионального образовательного учреждения «Белгородский строительный колледж»</w:t>
      </w:r>
    </w:p>
    <w:p w:rsidR="00A279DC" w:rsidRPr="00320092" w:rsidRDefault="001A1FF2" w:rsidP="0032009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Протокол Педагогического совета №_______ от «___»_________20___г</w:t>
      </w:r>
    </w:p>
    <w:p w:rsidR="00CD0BCC" w:rsidRDefault="007B5B55" w:rsidP="00CD0BCC">
      <w:pPr>
        <w:spacing w:line="36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СОДЕРЖАНИЕ</w:t>
      </w:r>
    </w:p>
    <w:p w:rsidR="00CD0BCC" w:rsidRPr="00DE3FD1" w:rsidRDefault="00CD0BCC" w:rsidP="00CD0BCC">
      <w:pPr>
        <w:pStyle w:val="1"/>
        <w:spacing w:after="0" w:line="360" w:lineRule="auto"/>
        <w:ind w:left="0" w:firstLine="709"/>
        <w:contextualSpacing/>
        <w:rPr>
          <w:rFonts w:ascii="Times New Roman" w:hAnsi="Times New Roman"/>
          <w:sz w:val="28"/>
          <w:szCs w:val="28"/>
        </w:rPr>
      </w:pPr>
      <w:r w:rsidRPr="00DE3FD1">
        <w:rPr>
          <w:rFonts w:ascii="Times New Roman" w:hAnsi="Times New Roman"/>
          <w:sz w:val="28"/>
          <w:szCs w:val="28"/>
        </w:rPr>
        <w:t>Введение.</w:t>
      </w:r>
    </w:p>
    <w:p w:rsidR="00CD0BCC" w:rsidRPr="00DE3FD1" w:rsidRDefault="00CD0BCC" w:rsidP="00CD0BCC">
      <w:pPr>
        <w:pStyle w:val="10"/>
        <w:spacing w:line="360" w:lineRule="auto"/>
        <w:ind w:firstLine="709"/>
        <w:contextualSpacing/>
        <w:rPr>
          <w:rFonts w:ascii="Times New Roman" w:hAnsi="Times New Roman"/>
          <w:i/>
          <w:iCs/>
          <w:sz w:val="28"/>
          <w:szCs w:val="28"/>
        </w:rPr>
      </w:pPr>
      <w:r w:rsidRPr="00DE3FD1">
        <w:rPr>
          <w:rFonts w:ascii="Times New Roman" w:hAnsi="Times New Roman"/>
          <w:sz w:val="28"/>
          <w:szCs w:val="28"/>
        </w:rPr>
        <w:t>1.П</w:t>
      </w:r>
      <w:r>
        <w:rPr>
          <w:rFonts w:ascii="Times New Roman" w:hAnsi="Times New Roman"/>
          <w:sz w:val="28"/>
          <w:szCs w:val="28"/>
        </w:rPr>
        <w:t>АСПОРТ КОМПЛЕКТА ИЗМЕРИТЕЛЬНЫХ МАТЕРИАЛОВ</w:t>
      </w:r>
    </w:p>
    <w:p w:rsidR="00CD0BCC" w:rsidRPr="00DE3FD1" w:rsidRDefault="00CD0BCC" w:rsidP="00CD0BCC">
      <w:pPr>
        <w:pStyle w:val="1"/>
        <w:spacing w:after="0" w:line="360" w:lineRule="auto"/>
        <w:ind w:left="0" w:firstLine="709"/>
        <w:contextualSpacing/>
        <w:rPr>
          <w:rFonts w:ascii="Times New Roman" w:hAnsi="Times New Roman"/>
          <w:sz w:val="28"/>
          <w:szCs w:val="28"/>
        </w:rPr>
      </w:pPr>
      <w:r w:rsidRPr="00DE3FD1">
        <w:rPr>
          <w:rFonts w:ascii="Times New Roman" w:hAnsi="Times New Roman"/>
          <w:sz w:val="28"/>
          <w:szCs w:val="28"/>
        </w:rPr>
        <w:t xml:space="preserve">1.1. Область применения комплекта </w:t>
      </w:r>
      <w:r>
        <w:rPr>
          <w:rFonts w:ascii="Times New Roman" w:hAnsi="Times New Roman"/>
          <w:sz w:val="28"/>
          <w:szCs w:val="28"/>
        </w:rPr>
        <w:t>измерительных материалов</w:t>
      </w:r>
    </w:p>
    <w:p w:rsidR="00CD0BCC" w:rsidRPr="00561A09" w:rsidRDefault="00CD0BCC" w:rsidP="00CD0BCC">
      <w:pPr>
        <w:pStyle w:val="1"/>
        <w:spacing w:after="0" w:line="360" w:lineRule="auto"/>
        <w:ind w:left="0" w:firstLine="709"/>
        <w:contextualSpacing/>
        <w:rPr>
          <w:rFonts w:ascii="Times New Roman" w:hAnsi="Times New Roman"/>
          <w:sz w:val="28"/>
          <w:szCs w:val="28"/>
        </w:rPr>
      </w:pPr>
      <w:r w:rsidRPr="00DE3FD1">
        <w:rPr>
          <w:rFonts w:ascii="Times New Roman" w:hAnsi="Times New Roman"/>
          <w:sz w:val="28"/>
          <w:szCs w:val="28"/>
        </w:rPr>
        <w:t xml:space="preserve">1.2. </w:t>
      </w:r>
      <w:r>
        <w:rPr>
          <w:rFonts w:ascii="Times New Roman" w:hAnsi="Times New Roman"/>
          <w:sz w:val="28"/>
          <w:szCs w:val="28"/>
        </w:rPr>
        <w:t>Формы контроля и оценивания.</w:t>
      </w:r>
    </w:p>
    <w:p w:rsidR="00CD0BCC" w:rsidRPr="00FF3DC4" w:rsidRDefault="00CD0BCC" w:rsidP="00CD0BCC">
      <w:pPr>
        <w:pStyle w:val="10"/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ТРЕБОВАНИЯ  К ДИФФЕРЕНЦИРОВАНОМУ ЗАЧЁТУ ПО УЧЕБНОЙ ПРАКТИКЕ</w:t>
      </w:r>
    </w:p>
    <w:p w:rsidR="00CD0BCC" w:rsidRPr="00FF3DC4" w:rsidRDefault="00CD0BCC" w:rsidP="00CD0BCC">
      <w:pPr>
        <w:spacing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3DC4">
        <w:rPr>
          <w:rFonts w:ascii="Times New Roman" w:eastAsia="Times New Roman" w:hAnsi="Times New Roman" w:cs="Times New Roman"/>
          <w:sz w:val="28"/>
          <w:szCs w:val="28"/>
        </w:rPr>
        <w:t>3. ТРЕБОВАНИЯ К ОТЧЁТНОЙ РАБОТЕ</w:t>
      </w:r>
    </w:p>
    <w:p w:rsidR="00CD0BCC" w:rsidRPr="00561A09" w:rsidRDefault="00CD0BCC" w:rsidP="00CD0BCC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Pr="00561A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ОЦЕНКА </w:t>
      </w:r>
      <w:r w:rsidRPr="00561A09">
        <w:rPr>
          <w:rFonts w:ascii="Times New Roman" w:eastAsia="Times New Roman" w:hAnsi="Times New Roman" w:cs="Times New Roman"/>
          <w:sz w:val="28"/>
          <w:szCs w:val="28"/>
        </w:rPr>
        <w:t>ОТЧЁТНОЙ</w:t>
      </w:r>
      <w:r w:rsidRPr="00561A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РАБОТЫ</w:t>
      </w:r>
    </w:p>
    <w:p w:rsidR="00CD0BCC" w:rsidRDefault="00CD0BCC" w:rsidP="00CD0BCC">
      <w:pPr>
        <w:pStyle w:val="10"/>
        <w:spacing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</w:p>
    <w:p w:rsidR="00CD0BCC" w:rsidRDefault="00CD0BCC" w:rsidP="00CD0BCC">
      <w:pPr>
        <w:spacing w:line="360" w:lineRule="auto"/>
        <w:ind w:firstLine="709"/>
        <w:contextualSpacing/>
        <w:jc w:val="both"/>
      </w:pPr>
    </w:p>
    <w:p w:rsidR="00CD0BCC" w:rsidRDefault="00CD0BCC" w:rsidP="00CD0BCC">
      <w:pPr>
        <w:spacing w:line="360" w:lineRule="auto"/>
        <w:ind w:firstLine="709"/>
        <w:contextualSpacing/>
      </w:pPr>
    </w:p>
    <w:p w:rsidR="00CD0BCC" w:rsidRDefault="00CD0BCC" w:rsidP="00CD0BCC">
      <w:pPr>
        <w:spacing w:line="360" w:lineRule="auto"/>
        <w:ind w:firstLine="709"/>
        <w:contextualSpacing/>
      </w:pPr>
    </w:p>
    <w:p w:rsidR="00CD0BCC" w:rsidRDefault="00CD0BCC" w:rsidP="00CD0BCC">
      <w:pPr>
        <w:spacing w:line="360" w:lineRule="auto"/>
        <w:ind w:firstLine="709"/>
        <w:contextualSpacing/>
      </w:pPr>
    </w:p>
    <w:p w:rsidR="00CD0BCC" w:rsidRDefault="00CD0BCC" w:rsidP="00CD0BCC">
      <w:pPr>
        <w:spacing w:line="360" w:lineRule="auto"/>
        <w:ind w:firstLine="709"/>
        <w:contextualSpacing/>
      </w:pPr>
    </w:p>
    <w:p w:rsidR="00CD0BCC" w:rsidRDefault="00CD0BCC" w:rsidP="00CD0BCC">
      <w:pPr>
        <w:spacing w:line="360" w:lineRule="auto"/>
        <w:ind w:firstLine="709"/>
        <w:contextualSpacing/>
      </w:pPr>
    </w:p>
    <w:p w:rsidR="00CD0BCC" w:rsidRDefault="00CD0BCC" w:rsidP="00CD0BCC">
      <w:pPr>
        <w:spacing w:line="360" w:lineRule="auto"/>
        <w:ind w:firstLine="709"/>
        <w:contextualSpacing/>
      </w:pPr>
    </w:p>
    <w:p w:rsidR="00CD0BCC" w:rsidRDefault="00CD0BCC" w:rsidP="00CD0BCC">
      <w:pPr>
        <w:spacing w:line="360" w:lineRule="auto"/>
        <w:ind w:firstLine="709"/>
        <w:contextualSpacing/>
      </w:pPr>
    </w:p>
    <w:p w:rsidR="00CD0BCC" w:rsidRDefault="00CD0BCC" w:rsidP="00CD0BCC">
      <w:pPr>
        <w:spacing w:line="360" w:lineRule="auto"/>
        <w:ind w:firstLine="709"/>
        <w:contextualSpacing/>
      </w:pPr>
    </w:p>
    <w:p w:rsidR="00CD0BCC" w:rsidRDefault="00CD0BCC" w:rsidP="00CD0BCC">
      <w:pPr>
        <w:spacing w:line="360" w:lineRule="auto"/>
        <w:ind w:firstLine="709"/>
        <w:contextualSpacing/>
      </w:pPr>
    </w:p>
    <w:p w:rsidR="00CD0BCC" w:rsidRDefault="00CD0BCC" w:rsidP="00CD0BCC">
      <w:pPr>
        <w:spacing w:line="360" w:lineRule="auto"/>
        <w:ind w:firstLine="709"/>
        <w:contextualSpacing/>
        <w:rPr>
          <w:rStyle w:val="c0"/>
          <w:szCs w:val="28"/>
        </w:rPr>
      </w:pPr>
    </w:p>
    <w:p w:rsidR="00CD0BCC" w:rsidRDefault="00CD0BCC" w:rsidP="00CD0BCC">
      <w:pPr>
        <w:spacing w:line="360" w:lineRule="auto"/>
        <w:ind w:firstLine="709"/>
        <w:contextualSpacing/>
        <w:rPr>
          <w:rStyle w:val="c0"/>
          <w:szCs w:val="28"/>
        </w:rPr>
      </w:pPr>
    </w:p>
    <w:p w:rsidR="00CD0BCC" w:rsidRDefault="00CD0BCC" w:rsidP="00CD0BCC">
      <w:pPr>
        <w:spacing w:line="360" w:lineRule="auto"/>
        <w:ind w:firstLine="709"/>
        <w:contextualSpacing/>
        <w:rPr>
          <w:rStyle w:val="c0"/>
          <w:szCs w:val="28"/>
        </w:rPr>
      </w:pPr>
    </w:p>
    <w:p w:rsidR="00CD0BCC" w:rsidRDefault="00CD0BCC" w:rsidP="00CD0BCC">
      <w:pPr>
        <w:spacing w:line="360" w:lineRule="auto"/>
        <w:ind w:firstLine="709"/>
        <w:contextualSpacing/>
        <w:rPr>
          <w:rStyle w:val="c0"/>
          <w:szCs w:val="28"/>
        </w:rPr>
      </w:pPr>
    </w:p>
    <w:p w:rsidR="00CD0BCC" w:rsidRDefault="00CD0BCC" w:rsidP="00CD0BCC">
      <w:pPr>
        <w:spacing w:line="360" w:lineRule="auto"/>
        <w:ind w:firstLine="709"/>
        <w:contextualSpacing/>
        <w:rPr>
          <w:rStyle w:val="c0"/>
          <w:szCs w:val="28"/>
        </w:rPr>
      </w:pPr>
    </w:p>
    <w:p w:rsidR="00CD0BCC" w:rsidRDefault="00CD0BCC" w:rsidP="00CD0BCC">
      <w:pPr>
        <w:spacing w:line="360" w:lineRule="auto"/>
        <w:ind w:firstLine="709"/>
        <w:contextualSpacing/>
        <w:jc w:val="both"/>
        <w:rPr>
          <w:rStyle w:val="c0"/>
          <w:szCs w:val="28"/>
        </w:rPr>
      </w:pPr>
    </w:p>
    <w:p w:rsidR="00CD0BCC" w:rsidRDefault="00CD0BCC" w:rsidP="00CD0BCC">
      <w:pPr>
        <w:spacing w:line="360" w:lineRule="auto"/>
        <w:ind w:firstLine="709"/>
        <w:contextualSpacing/>
        <w:jc w:val="both"/>
        <w:rPr>
          <w:rStyle w:val="c0"/>
          <w:szCs w:val="28"/>
        </w:rPr>
      </w:pPr>
    </w:p>
    <w:p w:rsidR="00CD0BCC" w:rsidRDefault="00CD0BCC" w:rsidP="00CD0BCC">
      <w:pPr>
        <w:spacing w:line="360" w:lineRule="auto"/>
        <w:ind w:firstLine="709"/>
        <w:contextualSpacing/>
        <w:jc w:val="both"/>
        <w:rPr>
          <w:rStyle w:val="c0"/>
          <w:szCs w:val="28"/>
        </w:rPr>
      </w:pPr>
    </w:p>
    <w:p w:rsidR="00CD0BCC" w:rsidRDefault="00CD0BCC" w:rsidP="00CD0BCC">
      <w:pPr>
        <w:spacing w:line="360" w:lineRule="auto"/>
        <w:ind w:firstLine="709"/>
        <w:contextualSpacing/>
        <w:jc w:val="both"/>
        <w:rPr>
          <w:rStyle w:val="c0"/>
          <w:szCs w:val="28"/>
        </w:rPr>
      </w:pPr>
    </w:p>
    <w:p w:rsidR="00CD0BCC" w:rsidRDefault="00CD0BCC" w:rsidP="00CD0BCC">
      <w:pPr>
        <w:spacing w:line="360" w:lineRule="auto"/>
        <w:ind w:firstLine="709"/>
        <w:contextualSpacing/>
        <w:jc w:val="both"/>
        <w:rPr>
          <w:rStyle w:val="c0"/>
          <w:szCs w:val="28"/>
        </w:rPr>
      </w:pPr>
    </w:p>
    <w:p w:rsidR="00CD0BCC" w:rsidRDefault="00CD0BCC" w:rsidP="00CD0BCC">
      <w:pPr>
        <w:spacing w:line="360" w:lineRule="auto"/>
        <w:ind w:firstLine="709"/>
        <w:contextualSpacing/>
        <w:jc w:val="both"/>
        <w:rPr>
          <w:rStyle w:val="c0"/>
          <w:szCs w:val="28"/>
        </w:rPr>
      </w:pPr>
    </w:p>
    <w:p w:rsidR="00CD0BCC" w:rsidRDefault="00CD0BCC" w:rsidP="00CD0BCC">
      <w:pPr>
        <w:spacing w:line="360" w:lineRule="auto"/>
        <w:ind w:firstLine="709"/>
        <w:contextualSpacing/>
        <w:jc w:val="both"/>
        <w:rPr>
          <w:rStyle w:val="c0"/>
          <w:szCs w:val="28"/>
        </w:rPr>
      </w:pPr>
    </w:p>
    <w:p w:rsidR="00CD0BCC" w:rsidRDefault="00CD0BCC" w:rsidP="00CD0BCC">
      <w:pPr>
        <w:pStyle w:val="2"/>
        <w:spacing w:before="0" w:after="0" w:line="360" w:lineRule="auto"/>
        <w:ind w:firstLine="709"/>
        <w:contextualSpacing/>
        <w:jc w:val="center"/>
        <w:rPr>
          <w:i/>
          <w:iCs/>
        </w:rPr>
      </w:pPr>
      <w:r>
        <w:lastRenderedPageBreak/>
        <w:t>Введение</w:t>
      </w:r>
    </w:p>
    <w:p w:rsidR="00CD0BCC" w:rsidRDefault="00CD0BCC" w:rsidP="00CD0BCC">
      <w:pPr>
        <w:pStyle w:val="10"/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3D4817">
        <w:rPr>
          <w:rFonts w:ascii="Times New Roman" w:hAnsi="Times New Roman"/>
          <w:sz w:val="28"/>
          <w:szCs w:val="28"/>
        </w:rPr>
        <w:t xml:space="preserve">Важная роль в формировании </w:t>
      </w:r>
      <w:r w:rsidRPr="00E66FC3">
        <w:rPr>
          <w:rFonts w:ascii="Times New Roman" w:hAnsi="Times New Roman"/>
          <w:sz w:val="28"/>
          <w:szCs w:val="28"/>
        </w:rPr>
        <w:t>программы подготовки специалистовсреднего звена</w:t>
      </w:r>
      <w:r>
        <w:rPr>
          <w:rFonts w:ascii="Times New Roman" w:hAnsi="Times New Roman"/>
          <w:sz w:val="28"/>
          <w:szCs w:val="28"/>
        </w:rPr>
        <w:t xml:space="preserve"> отводится отбору необходимого содержания в рамках профессионального модуля, внедрению современных педагогических технологий, реализации целей обучения, воспитания и развития обучающихся. Одной из важнейших предпосылок, позволяющих реализовать ФГОС, является организация и управление  полноценной учебно-познавательной деятельностью обучающихся, а так же полновесная оценка ее результатов.</w:t>
      </w:r>
    </w:p>
    <w:p w:rsidR="00CD0BCC" w:rsidRDefault="00CD0BCC" w:rsidP="00CD0BCC">
      <w:pPr>
        <w:pStyle w:val="10"/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Контрольно-измерительные материалы (КИМ) призваны определить готовность студента к выполнению конкретного вида деятельности, отраженного в профессиональном модуле. К разработке комплекса контрольно-измерительных  материалов предъявляются следующие требования:</w:t>
      </w:r>
    </w:p>
    <w:p w:rsidR="00CD0BCC" w:rsidRDefault="00CD0BCC" w:rsidP="00CD0BCC">
      <w:pPr>
        <w:pStyle w:val="10"/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разработка и оформление проводится в соответствии с макетом;</w:t>
      </w:r>
    </w:p>
    <w:p w:rsidR="00CD0BCC" w:rsidRDefault="00CD0BCC" w:rsidP="00CD0BCC">
      <w:pPr>
        <w:pStyle w:val="10"/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особое внимание следует обращать на корректность формулировки показателей;</w:t>
      </w:r>
    </w:p>
    <w:p w:rsidR="00CD0BCC" w:rsidRDefault="00CD0BCC" w:rsidP="00CD0BCC">
      <w:pPr>
        <w:pStyle w:val="10"/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-перечень показателей КИМ должен быть составлен с учетом имеющихся в структуре программы модуля умений и знаний, соответствующих данному виду деятельности;</w:t>
      </w:r>
    </w:p>
    <w:p w:rsidR="00CD0BCC" w:rsidRPr="003D4817" w:rsidRDefault="00CD0BCC" w:rsidP="00CD0BCC">
      <w:pPr>
        <w:pStyle w:val="10"/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учитывая, что компетенция проявляется в готовности применять знания, умения и навыки в ситуациях нетождественных тем, в которых они формировались, следует содержание заданий максимально приблизить к ситуациям профессиональной деятельности.</w:t>
      </w:r>
    </w:p>
    <w:p w:rsidR="00CD0BCC" w:rsidRDefault="00CD0BCC" w:rsidP="00CD0BCC">
      <w:pPr>
        <w:pStyle w:val="2"/>
        <w:spacing w:before="0" w:after="0" w:line="360" w:lineRule="auto"/>
        <w:ind w:firstLine="709"/>
        <w:contextualSpacing/>
        <w:rPr>
          <w:i/>
          <w:iCs/>
        </w:rPr>
      </w:pPr>
    </w:p>
    <w:p w:rsidR="00CD0BCC" w:rsidRDefault="00CD0BCC" w:rsidP="00CD0BCC">
      <w:pPr>
        <w:pStyle w:val="2"/>
        <w:spacing w:before="0" w:after="0" w:line="360" w:lineRule="auto"/>
        <w:ind w:firstLine="709"/>
        <w:contextualSpacing/>
        <w:rPr>
          <w:i/>
          <w:iCs/>
        </w:rPr>
      </w:pPr>
    </w:p>
    <w:p w:rsidR="00CD0BCC" w:rsidRDefault="00CD0BCC" w:rsidP="00CD0BCC">
      <w:pPr>
        <w:pStyle w:val="2"/>
        <w:spacing w:before="0" w:after="0" w:line="360" w:lineRule="auto"/>
        <w:ind w:firstLine="709"/>
        <w:contextualSpacing/>
        <w:rPr>
          <w:i/>
          <w:iCs/>
        </w:rPr>
      </w:pPr>
    </w:p>
    <w:p w:rsidR="00CD0BCC" w:rsidRDefault="00CD0BCC" w:rsidP="00CD0BCC">
      <w:pPr>
        <w:pStyle w:val="2"/>
        <w:spacing w:before="0" w:after="0" w:line="360" w:lineRule="auto"/>
        <w:ind w:firstLine="709"/>
        <w:contextualSpacing/>
        <w:rPr>
          <w:i/>
          <w:iCs/>
        </w:rPr>
      </w:pPr>
    </w:p>
    <w:p w:rsidR="00CD0BCC" w:rsidRDefault="00CD0BCC" w:rsidP="00CD0BCC">
      <w:pPr>
        <w:pStyle w:val="2"/>
        <w:spacing w:before="0" w:after="0" w:line="360" w:lineRule="auto"/>
        <w:contextualSpacing/>
        <w:rPr>
          <w:i/>
          <w:iCs/>
        </w:rPr>
      </w:pPr>
    </w:p>
    <w:p w:rsidR="00CD0BCC" w:rsidRPr="00D95C6D" w:rsidRDefault="00CD0BCC" w:rsidP="00CD0BCC">
      <w:pPr>
        <w:pStyle w:val="10"/>
        <w:spacing w:line="36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D95C6D">
        <w:rPr>
          <w:rFonts w:ascii="Times New Roman" w:hAnsi="Times New Roman"/>
          <w:b/>
          <w:sz w:val="28"/>
          <w:szCs w:val="28"/>
        </w:rPr>
        <w:lastRenderedPageBreak/>
        <w:t>1.ПАСПОРТ КОМПЛЕКТА ИЗМЕРИТЕЛЬНЫХ МАТЕРИАЛОВ</w:t>
      </w:r>
    </w:p>
    <w:p w:rsidR="00CD0BCC" w:rsidRDefault="00CD0BCC" w:rsidP="00CD0BCC">
      <w:pPr>
        <w:pStyle w:val="10"/>
        <w:spacing w:line="360" w:lineRule="auto"/>
        <w:ind w:firstLine="709"/>
        <w:contextualSpacing/>
        <w:jc w:val="center"/>
        <w:rPr>
          <w:sz w:val="28"/>
          <w:szCs w:val="28"/>
        </w:rPr>
      </w:pPr>
    </w:p>
    <w:p w:rsidR="00CD0BCC" w:rsidRDefault="00CD0BCC" w:rsidP="00CD0BCC">
      <w:pPr>
        <w:pStyle w:val="1"/>
        <w:spacing w:after="0" w:line="360" w:lineRule="auto"/>
        <w:ind w:left="0" w:firstLine="709"/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1.1. </w:t>
      </w:r>
      <w:r w:rsidRPr="0068561D">
        <w:rPr>
          <w:rFonts w:ascii="Times New Roman" w:hAnsi="Times New Roman"/>
          <w:b/>
          <w:sz w:val="28"/>
          <w:szCs w:val="28"/>
        </w:rPr>
        <w:t xml:space="preserve">Область применения комплекта </w:t>
      </w:r>
      <w:r>
        <w:rPr>
          <w:rFonts w:ascii="Times New Roman" w:hAnsi="Times New Roman"/>
          <w:b/>
          <w:sz w:val="28"/>
          <w:szCs w:val="28"/>
        </w:rPr>
        <w:t>измерительных материалов</w:t>
      </w:r>
    </w:p>
    <w:p w:rsidR="00CD0BCC" w:rsidRDefault="00CD0BCC" w:rsidP="00CD0BCC">
      <w:pPr>
        <w:pStyle w:val="1"/>
        <w:spacing w:after="0" w:line="36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8561D">
        <w:rPr>
          <w:rFonts w:ascii="Times New Roman" w:hAnsi="Times New Roman"/>
          <w:sz w:val="28"/>
          <w:szCs w:val="28"/>
        </w:rPr>
        <w:t xml:space="preserve">Комплект </w:t>
      </w:r>
      <w:r>
        <w:rPr>
          <w:rFonts w:ascii="Times New Roman" w:hAnsi="Times New Roman"/>
          <w:sz w:val="28"/>
          <w:szCs w:val="28"/>
        </w:rPr>
        <w:t xml:space="preserve">измерительных материалов </w:t>
      </w:r>
      <w:r w:rsidRPr="0068561D">
        <w:rPr>
          <w:rFonts w:ascii="Times New Roman" w:hAnsi="Times New Roman"/>
          <w:sz w:val="28"/>
          <w:szCs w:val="28"/>
        </w:rPr>
        <w:t>предназначен для оценки результатов освоения</w:t>
      </w:r>
      <w:r>
        <w:rPr>
          <w:rFonts w:ascii="Times New Roman" w:hAnsi="Times New Roman"/>
          <w:sz w:val="28"/>
          <w:szCs w:val="28"/>
        </w:rPr>
        <w:t xml:space="preserve"> курса производственной практики </w:t>
      </w:r>
      <w:r w:rsidRPr="00053ED1">
        <w:rPr>
          <w:rFonts w:ascii="Times New Roman" w:hAnsi="Times New Roman"/>
          <w:sz w:val="28"/>
          <w:szCs w:val="28"/>
          <w:lang w:eastAsia="ru-RU"/>
        </w:rPr>
        <w:t xml:space="preserve">специальности </w:t>
      </w:r>
      <w:r w:rsidRPr="001D0522">
        <w:rPr>
          <w:rFonts w:ascii="Times New Roman" w:hAnsi="Times New Roman"/>
          <w:sz w:val="28"/>
          <w:szCs w:val="28"/>
        </w:rPr>
        <w:t xml:space="preserve">08.02.09 </w:t>
      </w:r>
      <w:r>
        <w:rPr>
          <w:rFonts w:ascii="Times New Roman" w:hAnsi="Times New Roman"/>
          <w:sz w:val="28"/>
          <w:szCs w:val="28"/>
        </w:rPr>
        <w:t>«</w:t>
      </w:r>
      <w:r w:rsidRPr="001D0522">
        <w:rPr>
          <w:rFonts w:ascii="Times New Roman" w:hAnsi="Times New Roman"/>
          <w:sz w:val="28"/>
          <w:szCs w:val="28"/>
        </w:rPr>
        <w:t>Монтаж, наладка и эксплуатация электрооборудования промышленных и гражданских зданий</w:t>
      </w:r>
      <w:r>
        <w:rPr>
          <w:rFonts w:ascii="Times New Roman" w:hAnsi="Times New Roman"/>
          <w:sz w:val="28"/>
          <w:szCs w:val="28"/>
        </w:rPr>
        <w:t xml:space="preserve">». </w:t>
      </w:r>
    </w:p>
    <w:p w:rsidR="00CD0BCC" w:rsidRDefault="00CD0BCC" w:rsidP="00CD0BCC">
      <w:pPr>
        <w:pStyle w:val="1"/>
        <w:spacing w:after="0" w:line="36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Результатом освоения практики</w:t>
      </w:r>
      <w:r w:rsidRPr="002137ED">
        <w:rPr>
          <w:rFonts w:ascii="Times New Roman" w:hAnsi="Times New Roman"/>
          <w:sz w:val="28"/>
          <w:szCs w:val="28"/>
        </w:rPr>
        <w:t xml:space="preserve"> является готовност</w:t>
      </w:r>
      <w:r>
        <w:rPr>
          <w:rFonts w:ascii="Times New Roman" w:hAnsi="Times New Roman"/>
          <w:sz w:val="28"/>
          <w:szCs w:val="28"/>
        </w:rPr>
        <w:t>ь обучающегося к выполнению видов</w:t>
      </w:r>
      <w:r w:rsidRPr="002137ED">
        <w:rPr>
          <w:rFonts w:ascii="Times New Roman" w:hAnsi="Times New Roman"/>
          <w:sz w:val="28"/>
          <w:szCs w:val="28"/>
        </w:rPr>
        <w:t xml:space="preserve"> профессиональной деятельности</w:t>
      </w:r>
      <w:r>
        <w:rPr>
          <w:rFonts w:ascii="Times New Roman" w:hAnsi="Times New Roman"/>
          <w:sz w:val="28"/>
          <w:szCs w:val="28"/>
        </w:rPr>
        <w:t>:</w:t>
      </w:r>
    </w:p>
    <w:p w:rsidR="00320092" w:rsidRPr="00B60BFC" w:rsidRDefault="000E24DA" w:rsidP="00320092">
      <w:pPr>
        <w:spacing w:after="0" w:line="330" w:lineRule="atLeast"/>
        <w:ind w:firstLine="142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t xml:space="preserve">            </w:t>
      </w:r>
      <w:r w:rsidR="00320092" w:rsidRPr="00B60BFC">
        <w:rPr>
          <w:rFonts w:ascii="Times New Roman" w:hAnsi="Times New Roman" w:cs="Times New Roman"/>
          <w:sz w:val="28"/>
          <w:szCs w:val="28"/>
        </w:rPr>
        <w:t>ПК 1.1. Организовывать и осуществлять эксплуатацию электроустановок промышленных и гражданских зданий;</w:t>
      </w:r>
    </w:p>
    <w:p w:rsidR="00320092" w:rsidRPr="00B60BFC" w:rsidRDefault="00320092" w:rsidP="00320092">
      <w:pPr>
        <w:spacing w:after="0" w:line="330" w:lineRule="atLeast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bookmarkStart w:id="1" w:name="100129"/>
      <w:bookmarkEnd w:id="1"/>
      <w:r w:rsidRPr="00B60BFC">
        <w:rPr>
          <w:rFonts w:ascii="Times New Roman" w:hAnsi="Times New Roman" w:cs="Times New Roman"/>
          <w:sz w:val="28"/>
          <w:szCs w:val="28"/>
        </w:rPr>
        <w:t>ПК 1.2. Организовывать и производить работы по выявлению неисправностей электроустановок промышленных и гражданских зданий;</w:t>
      </w:r>
    </w:p>
    <w:p w:rsidR="00320092" w:rsidRPr="00B60BFC" w:rsidRDefault="00320092" w:rsidP="00320092">
      <w:pPr>
        <w:spacing w:after="0" w:line="330" w:lineRule="atLeast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bookmarkStart w:id="2" w:name="100130"/>
      <w:bookmarkEnd w:id="2"/>
      <w:r w:rsidRPr="00B60BFC">
        <w:rPr>
          <w:rFonts w:ascii="Times New Roman" w:hAnsi="Times New Roman" w:cs="Times New Roman"/>
          <w:sz w:val="28"/>
          <w:szCs w:val="28"/>
        </w:rPr>
        <w:t>ПК 1.3. Организовывать и производить ремонт электроустановок промышленных и гражданских зданий.</w:t>
      </w:r>
    </w:p>
    <w:p w:rsidR="00320092" w:rsidRDefault="00320092" w:rsidP="00320092">
      <w:pPr>
        <w:pStyle w:val="TableParagraph"/>
        <w:spacing w:line="315" w:lineRule="exact"/>
        <w:ind w:left="105"/>
        <w:rPr>
          <w:sz w:val="28"/>
          <w:szCs w:val="28"/>
        </w:rPr>
      </w:pPr>
    </w:p>
    <w:p w:rsidR="00CD0BCC" w:rsidRPr="008B16FC" w:rsidRDefault="00CD0BCC" w:rsidP="00320092">
      <w:pPr>
        <w:pStyle w:val="TableParagraph"/>
        <w:spacing w:line="315" w:lineRule="exact"/>
        <w:ind w:left="105" w:firstLine="462"/>
        <w:rPr>
          <w:sz w:val="28"/>
          <w:szCs w:val="28"/>
        </w:rPr>
      </w:pPr>
      <w:r w:rsidRPr="008B16FC">
        <w:rPr>
          <w:sz w:val="28"/>
          <w:szCs w:val="28"/>
        </w:rPr>
        <w:t>С целью овладения указанным видом профессиональной деятельности и соответствующими профессиональными компетенциями обучающийся в ходе освоения профессионального модуля должен:</w:t>
      </w:r>
    </w:p>
    <w:tbl>
      <w:tblPr>
        <w:tblStyle w:val="TableNormal"/>
        <w:tblW w:w="10181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2"/>
        <w:gridCol w:w="7629"/>
      </w:tblGrid>
      <w:tr w:rsidR="006039DB" w:rsidTr="00191FF9">
        <w:trPr>
          <w:trHeight w:val="964"/>
        </w:trPr>
        <w:tc>
          <w:tcPr>
            <w:tcW w:w="2552" w:type="dxa"/>
          </w:tcPr>
          <w:p w:rsidR="006039DB" w:rsidRDefault="006039DB" w:rsidP="00191FF9">
            <w:pPr>
              <w:pStyle w:val="TableParagraph"/>
              <w:ind w:left="107" w:right="485"/>
              <w:rPr>
                <w:b/>
                <w:sz w:val="28"/>
              </w:rPr>
            </w:pPr>
            <w:r>
              <w:rPr>
                <w:b/>
                <w:sz w:val="28"/>
              </w:rPr>
              <w:t>Иметь практический опыт</w:t>
            </w:r>
          </w:p>
        </w:tc>
        <w:tc>
          <w:tcPr>
            <w:tcW w:w="7629" w:type="dxa"/>
          </w:tcPr>
          <w:p w:rsidR="00320092" w:rsidRPr="00320092" w:rsidRDefault="00320092" w:rsidP="00320092">
            <w:pPr>
              <w:pStyle w:val="pboth"/>
              <w:spacing w:before="0" w:beforeAutospacing="0" w:after="180" w:afterAutospacing="0" w:line="330" w:lineRule="atLeast"/>
              <w:jc w:val="both"/>
              <w:textAlignment w:val="baseline"/>
              <w:rPr>
                <w:color w:val="000000"/>
                <w:sz w:val="28"/>
                <w:szCs w:val="28"/>
                <w:lang w:val="ru-RU"/>
              </w:rPr>
            </w:pPr>
            <w:r w:rsidRPr="00320092">
              <w:rPr>
                <w:color w:val="000000"/>
                <w:sz w:val="28"/>
                <w:szCs w:val="28"/>
                <w:shd w:val="clear" w:color="auto" w:fill="FFFFFF"/>
                <w:lang w:val="ru-RU"/>
              </w:rPr>
              <w:t xml:space="preserve">организации и выполнении работ по эксплуатации и ремонту электроустановок </w:t>
            </w:r>
          </w:p>
          <w:p w:rsidR="006039DB" w:rsidRPr="003B6BF0" w:rsidRDefault="006039DB" w:rsidP="00191FF9">
            <w:pPr>
              <w:pStyle w:val="TableParagraph"/>
              <w:ind w:left="105" w:firstLine="139"/>
              <w:rPr>
                <w:sz w:val="28"/>
                <w:lang w:val="ru-RU"/>
              </w:rPr>
            </w:pPr>
          </w:p>
        </w:tc>
      </w:tr>
      <w:tr w:rsidR="006039DB" w:rsidTr="00320092">
        <w:trPr>
          <w:trHeight w:val="303"/>
        </w:trPr>
        <w:tc>
          <w:tcPr>
            <w:tcW w:w="2552" w:type="dxa"/>
          </w:tcPr>
          <w:p w:rsidR="006039DB" w:rsidRDefault="006039DB" w:rsidP="00191FF9">
            <w:pPr>
              <w:pStyle w:val="TableParagraph"/>
              <w:spacing w:line="320" w:lineRule="exact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уметь</w:t>
            </w:r>
          </w:p>
        </w:tc>
        <w:tc>
          <w:tcPr>
            <w:tcW w:w="7629" w:type="dxa"/>
          </w:tcPr>
          <w:p w:rsidR="00320092" w:rsidRPr="00615603" w:rsidRDefault="00320092" w:rsidP="00320092">
            <w:pPr>
              <w:adjustRightInd w:val="0"/>
              <w:jc w:val="both"/>
              <w:rPr>
                <w:rFonts w:ascii="Times New Roman" w:hAnsi="Times New Roman"/>
                <w:sz w:val="28"/>
                <w:szCs w:val="24"/>
                <w:lang w:val="ru-RU"/>
              </w:rPr>
            </w:pPr>
            <w:r w:rsidRPr="00615603">
              <w:rPr>
                <w:rFonts w:ascii="Times New Roman" w:hAnsi="Times New Roman"/>
                <w:sz w:val="28"/>
                <w:szCs w:val="24"/>
                <w:lang w:val="ru-RU"/>
              </w:rPr>
              <w:t>- оформлять  документацию  для  организации  работ  и  по  результатам  испытаний  действующих  электроустановок  с  учётом  требований  техники  безопасности;</w:t>
            </w:r>
          </w:p>
          <w:p w:rsidR="00320092" w:rsidRPr="00320092" w:rsidRDefault="00320092" w:rsidP="00320092">
            <w:pPr>
              <w:adjustRightInd w:val="0"/>
              <w:jc w:val="both"/>
              <w:rPr>
                <w:rFonts w:ascii="Times New Roman" w:hAnsi="Times New Roman"/>
                <w:sz w:val="28"/>
                <w:szCs w:val="24"/>
                <w:lang w:val="ru-RU"/>
              </w:rPr>
            </w:pPr>
            <w:r w:rsidRPr="00320092">
              <w:rPr>
                <w:rFonts w:ascii="Times New Roman" w:hAnsi="Times New Roman"/>
                <w:sz w:val="28"/>
                <w:szCs w:val="24"/>
                <w:lang w:val="ru-RU"/>
              </w:rPr>
              <w:t>- осуществлять коммутацию  в  электроустановках  по  принципиальным схемам;</w:t>
            </w:r>
          </w:p>
          <w:p w:rsidR="00320092" w:rsidRPr="00615603" w:rsidRDefault="00320092" w:rsidP="00320092">
            <w:pPr>
              <w:adjustRightInd w:val="0"/>
              <w:jc w:val="both"/>
              <w:rPr>
                <w:rFonts w:ascii="Times New Roman" w:hAnsi="Times New Roman"/>
                <w:sz w:val="28"/>
                <w:szCs w:val="24"/>
                <w:lang w:val="ru-RU"/>
              </w:rPr>
            </w:pPr>
            <w:r w:rsidRPr="00615603">
              <w:rPr>
                <w:rFonts w:ascii="Times New Roman" w:hAnsi="Times New Roman"/>
                <w:sz w:val="28"/>
                <w:szCs w:val="24"/>
                <w:lang w:val="ru-RU"/>
              </w:rPr>
              <w:t>- читать  и  выполнять  рабочие  чертежи  электроустановок;</w:t>
            </w:r>
          </w:p>
          <w:p w:rsidR="00320092" w:rsidRPr="00615603" w:rsidRDefault="00320092" w:rsidP="00320092">
            <w:pPr>
              <w:adjustRightInd w:val="0"/>
              <w:jc w:val="both"/>
              <w:rPr>
                <w:rFonts w:ascii="Times New Roman" w:hAnsi="Times New Roman"/>
                <w:sz w:val="28"/>
                <w:szCs w:val="24"/>
                <w:lang w:val="ru-RU"/>
              </w:rPr>
            </w:pPr>
            <w:r w:rsidRPr="00615603">
              <w:rPr>
                <w:rFonts w:ascii="Times New Roman" w:hAnsi="Times New Roman"/>
                <w:sz w:val="28"/>
                <w:szCs w:val="24"/>
                <w:lang w:val="ru-RU"/>
              </w:rPr>
              <w:t>- производить  электрические  измерения  на  различных  этапах  эксплуатации  электроустановок;</w:t>
            </w:r>
          </w:p>
          <w:p w:rsidR="00320092" w:rsidRPr="00615603" w:rsidRDefault="00320092" w:rsidP="00320092">
            <w:pPr>
              <w:adjustRightInd w:val="0"/>
              <w:jc w:val="both"/>
              <w:rPr>
                <w:rFonts w:ascii="Times New Roman" w:hAnsi="Times New Roman"/>
                <w:sz w:val="28"/>
                <w:szCs w:val="24"/>
                <w:lang w:val="ru-RU"/>
              </w:rPr>
            </w:pPr>
            <w:r w:rsidRPr="00615603">
              <w:rPr>
                <w:rFonts w:ascii="Times New Roman" w:hAnsi="Times New Roman"/>
                <w:sz w:val="28"/>
                <w:szCs w:val="24"/>
                <w:lang w:val="ru-RU"/>
              </w:rPr>
              <w:t>- контролировать  режимы  работы  электроустановок;</w:t>
            </w:r>
          </w:p>
          <w:p w:rsidR="00320092" w:rsidRPr="00615603" w:rsidRDefault="00320092" w:rsidP="00320092">
            <w:pPr>
              <w:adjustRightInd w:val="0"/>
              <w:jc w:val="both"/>
              <w:rPr>
                <w:rFonts w:ascii="Times New Roman" w:hAnsi="Times New Roman"/>
                <w:sz w:val="28"/>
                <w:szCs w:val="24"/>
                <w:lang w:val="ru-RU"/>
              </w:rPr>
            </w:pPr>
            <w:r w:rsidRPr="00615603">
              <w:rPr>
                <w:rFonts w:ascii="Times New Roman" w:hAnsi="Times New Roman"/>
                <w:sz w:val="28"/>
                <w:szCs w:val="24"/>
                <w:lang w:val="ru-RU"/>
              </w:rPr>
              <w:t>- выявлять  и  устранять  неисправности  электроустановок;</w:t>
            </w:r>
          </w:p>
          <w:p w:rsidR="00320092" w:rsidRPr="00615603" w:rsidRDefault="00320092" w:rsidP="00320092">
            <w:pPr>
              <w:adjustRightInd w:val="0"/>
              <w:jc w:val="both"/>
              <w:rPr>
                <w:rFonts w:ascii="Times New Roman" w:hAnsi="Times New Roman"/>
                <w:sz w:val="28"/>
                <w:szCs w:val="24"/>
                <w:lang w:val="ru-RU"/>
              </w:rPr>
            </w:pPr>
            <w:r w:rsidRPr="00615603">
              <w:rPr>
                <w:rFonts w:ascii="Times New Roman" w:hAnsi="Times New Roman"/>
                <w:sz w:val="28"/>
                <w:szCs w:val="24"/>
                <w:lang w:val="ru-RU"/>
              </w:rPr>
              <w:t>-планировать мероприятия по выявлению и устранению неисправностей с соблюдением требований техники безопасности</w:t>
            </w:r>
          </w:p>
          <w:p w:rsidR="00320092" w:rsidRPr="00320092" w:rsidRDefault="00320092" w:rsidP="00320092">
            <w:pPr>
              <w:adjustRightInd w:val="0"/>
              <w:jc w:val="both"/>
              <w:rPr>
                <w:rFonts w:ascii="Times New Roman" w:hAnsi="Times New Roman"/>
                <w:sz w:val="28"/>
                <w:szCs w:val="24"/>
                <w:lang w:val="ru-RU"/>
              </w:rPr>
            </w:pPr>
            <w:r w:rsidRPr="00320092">
              <w:rPr>
                <w:rFonts w:ascii="Times New Roman" w:hAnsi="Times New Roman"/>
                <w:sz w:val="28"/>
                <w:szCs w:val="24"/>
                <w:lang w:val="ru-RU"/>
              </w:rPr>
              <w:t>-планировать и проводить профилактические осмотры электрооборудования</w:t>
            </w:r>
          </w:p>
          <w:p w:rsidR="00320092" w:rsidRPr="00320092" w:rsidRDefault="00320092" w:rsidP="00320092">
            <w:pPr>
              <w:adjustRightInd w:val="0"/>
              <w:jc w:val="both"/>
              <w:rPr>
                <w:rFonts w:ascii="Times New Roman" w:hAnsi="Times New Roman"/>
                <w:sz w:val="28"/>
                <w:szCs w:val="24"/>
                <w:lang w:val="ru-RU"/>
              </w:rPr>
            </w:pPr>
            <w:r w:rsidRPr="00320092">
              <w:rPr>
                <w:rFonts w:ascii="Times New Roman" w:hAnsi="Times New Roman"/>
                <w:sz w:val="28"/>
                <w:szCs w:val="24"/>
                <w:lang w:val="ru-RU"/>
              </w:rPr>
              <w:t>-планировать ремонтные работы</w:t>
            </w:r>
          </w:p>
          <w:p w:rsidR="00320092" w:rsidRPr="00320092" w:rsidRDefault="00320092" w:rsidP="00320092">
            <w:pPr>
              <w:adjustRightInd w:val="0"/>
              <w:jc w:val="both"/>
              <w:rPr>
                <w:rFonts w:ascii="Times New Roman" w:hAnsi="Times New Roman"/>
                <w:sz w:val="28"/>
                <w:szCs w:val="24"/>
                <w:lang w:val="ru-RU"/>
              </w:rPr>
            </w:pPr>
            <w:r w:rsidRPr="00320092">
              <w:rPr>
                <w:rFonts w:ascii="Times New Roman" w:hAnsi="Times New Roman"/>
                <w:sz w:val="28"/>
                <w:szCs w:val="24"/>
                <w:lang w:val="ru-RU"/>
              </w:rPr>
              <w:t xml:space="preserve">- выполнять  ремонт  электроустановок  с  соблюдением  </w:t>
            </w:r>
            <w:r w:rsidRPr="00320092">
              <w:rPr>
                <w:rFonts w:ascii="Times New Roman" w:hAnsi="Times New Roman"/>
                <w:sz w:val="28"/>
                <w:szCs w:val="24"/>
                <w:lang w:val="ru-RU"/>
              </w:rPr>
              <w:lastRenderedPageBreak/>
              <w:t>требований  техники  безопасности;</w:t>
            </w:r>
          </w:p>
          <w:p w:rsidR="006039DB" w:rsidRPr="00320092" w:rsidRDefault="00320092" w:rsidP="00320092">
            <w:pPr>
              <w:pStyle w:val="TableParagraph"/>
              <w:spacing w:line="322" w:lineRule="exact"/>
              <w:ind w:left="105" w:right="94" w:firstLine="139"/>
              <w:jc w:val="both"/>
              <w:rPr>
                <w:sz w:val="28"/>
                <w:lang w:val="ru-RU"/>
              </w:rPr>
            </w:pPr>
            <w:r w:rsidRPr="00320092">
              <w:rPr>
                <w:sz w:val="28"/>
                <w:szCs w:val="24"/>
                <w:lang w:val="ru-RU"/>
              </w:rPr>
              <w:t>- контролировать  качество  выполнения  ремонтных  работ</w:t>
            </w:r>
          </w:p>
        </w:tc>
      </w:tr>
      <w:tr w:rsidR="006039DB" w:rsidTr="00191FF9">
        <w:trPr>
          <w:trHeight w:val="5474"/>
        </w:trPr>
        <w:tc>
          <w:tcPr>
            <w:tcW w:w="2552" w:type="dxa"/>
          </w:tcPr>
          <w:p w:rsidR="006039DB" w:rsidRDefault="006039DB" w:rsidP="00191FF9">
            <w:pPr>
              <w:pStyle w:val="TableParagraph"/>
              <w:spacing w:line="312" w:lineRule="exact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lastRenderedPageBreak/>
              <w:t>знать</w:t>
            </w:r>
          </w:p>
        </w:tc>
        <w:tc>
          <w:tcPr>
            <w:tcW w:w="7629" w:type="dxa"/>
          </w:tcPr>
          <w:p w:rsidR="00320092" w:rsidRPr="00615603" w:rsidRDefault="00320092" w:rsidP="00320092">
            <w:pPr>
              <w:jc w:val="left"/>
              <w:rPr>
                <w:rFonts w:ascii="Times New Roman" w:hAnsi="Times New Roman"/>
                <w:bCs/>
                <w:sz w:val="28"/>
                <w:szCs w:val="24"/>
                <w:lang w:val="ru-RU"/>
              </w:rPr>
            </w:pPr>
            <w:r w:rsidRPr="00615603">
              <w:rPr>
                <w:rFonts w:ascii="Times New Roman" w:hAnsi="Times New Roman"/>
                <w:bCs/>
                <w:sz w:val="28"/>
                <w:szCs w:val="24"/>
                <w:lang w:val="ru-RU"/>
              </w:rPr>
              <w:t>- классификацию  кабельных  изделий  и  область  их  применения;</w:t>
            </w:r>
          </w:p>
          <w:p w:rsidR="00320092" w:rsidRPr="00615603" w:rsidRDefault="00320092" w:rsidP="00320092">
            <w:pPr>
              <w:jc w:val="left"/>
              <w:rPr>
                <w:rFonts w:ascii="Times New Roman" w:hAnsi="Times New Roman"/>
                <w:bCs/>
                <w:sz w:val="28"/>
                <w:szCs w:val="24"/>
                <w:lang w:val="ru-RU"/>
              </w:rPr>
            </w:pPr>
            <w:r w:rsidRPr="00615603">
              <w:rPr>
                <w:rFonts w:ascii="Times New Roman" w:hAnsi="Times New Roman"/>
                <w:bCs/>
                <w:sz w:val="28"/>
                <w:szCs w:val="24"/>
                <w:lang w:val="ru-RU"/>
              </w:rPr>
              <w:t>- устройство,  принцип  действия  и  основные  технические  характеристики  электроустановок;</w:t>
            </w:r>
          </w:p>
          <w:p w:rsidR="00320092" w:rsidRPr="00615603" w:rsidRDefault="00320092" w:rsidP="00320092">
            <w:pPr>
              <w:jc w:val="left"/>
              <w:rPr>
                <w:rFonts w:ascii="Times New Roman" w:hAnsi="Times New Roman"/>
                <w:bCs/>
                <w:sz w:val="28"/>
                <w:szCs w:val="24"/>
                <w:lang w:val="ru-RU"/>
              </w:rPr>
            </w:pPr>
            <w:r w:rsidRPr="00615603">
              <w:rPr>
                <w:rFonts w:ascii="Times New Roman" w:hAnsi="Times New Roman"/>
                <w:bCs/>
                <w:sz w:val="28"/>
                <w:szCs w:val="24"/>
                <w:lang w:val="ru-RU"/>
              </w:rPr>
              <w:t>- правила  технической  эксплуатации  осветительных  установок,  электродвигателей,  электрических  сетей;</w:t>
            </w:r>
          </w:p>
          <w:p w:rsidR="00320092" w:rsidRPr="00615603" w:rsidRDefault="00320092" w:rsidP="00320092">
            <w:pPr>
              <w:jc w:val="left"/>
              <w:rPr>
                <w:rFonts w:ascii="Times New Roman" w:hAnsi="Times New Roman"/>
                <w:bCs/>
                <w:sz w:val="28"/>
                <w:szCs w:val="24"/>
                <w:lang w:val="ru-RU"/>
              </w:rPr>
            </w:pPr>
            <w:r w:rsidRPr="00615603">
              <w:rPr>
                <w:rFonts w:ascii="Times New Roman" w:hAnsi="Times New Roman"/>
                <w:bCs/>
                <w:sz w:val="28"/>
                <w:szCs w:val="24"/>
                <w:lang w:val="ru-RU"/>
              </w:rPr>
              <w:t>- условия  приёмки  электроустановок  в  эксплуатацию;</w:t>
            </w:r>
          </w:p>
          <w:p w:rsidR="00320092" w:rsidRPr="00615603" w:rsidRDefault="00320092" w:rsidP="00320092">
            <w:pPr>
              <w:jc w:val="left"/>
              <w:rPr>
                <w:rFonts w:ascii="Times New Roman" w:hAnsi="Times New Roman"/>
                <w:bCs/>
                <w:sz w:val="28"/>
                <w:szCs w:val="24"/>
                <w:lang w:val="ru-RU"/>
              </w:rPr>
            </w:pPr>
            <w:r w:rsidRPr="00615603">
              <w:rPr>
                <w:rFonts w:ascii="Times New Roman" w:hAnsi="Times New Roman"/>
                <w:bCs/>
                <w:sz w:val="28"/>
                <w:szCs w:val="24"/>
                <w:lang w:val="ru-RU"/>
              </w:rPr>
              <w:t>- перечень  основной  документации  для  организации  работ;</w:t>
            </w:r>
          </w:p>
          <w:p w:rsidR="00320092" w:rsidRPr="00320092" w:rsidRDefault="00320092" w:rsidP="00320092">
            <w:pPr>
              <w:jc w:val="left"/>
              <w:rPr>
                <w:rFonts w:ascii="Times New Roman" w:hAnsi="Times New Roman"/>
                <w:bCs/>
                <w:sz w:val="28"/>
                <w:szCs w:val="24"/>
                <w:lang w:val="ru-RU"/>
              </w:rPr>
            </w:pPr>
            <w:r w:rsidRPr="00320092">
              <w:rPr>
                <w:rFonts w:ascii="Times New Roman" w:hAnsi="Times New Roman"/>
                <w:bCs/>
                <w:sz w:val="28"/>
                <w:szCs w:val="24"/>
                <w:lang w:val="ru-RU"/>
              </w:rPr>
              <w:t>- требования техники безопасности при  эксплуатации  электроустановок;</w:t>
            </w:r>
          </w:p>
          <w:p w:rsidR="00320092" w:rsidRPr="00320092" w:rsidRDefault="00320092" w:rsidP="00320092">
            <w:pPr>
              <w:jc w:val="left"/>
              <w:rPr>
                <w:rFonts w:ascii="Times New Roman" w:hAnsi="Times New Roman"/>
                <w:bCs/>
                <w:sz w:val="28"/>
                <w:szCs w:val="24"/>
                <w:lang w:val="ru-RU"/>
              </w:rPr>
            </w:pPr>
            <w:r w:rsidRPr="00320092">
              <w:rPr>
                <w:rFonts w:ascii="Times New Roman" w:hAnsi="Times New Roman"/>
                <w:bCs/>
                <w:sz w:val="28"/>
                <w:szCs w:val="24"/>
                <w:lang w:val="ru-RU"/>
              </w:rPr>
              <w:t>- устройство, принцип  действия и  схемы  включения  измерительных  приборов;</w:t>
            </w:r>
          </w:p>
          <w:p w:rsidR="00320092" w:rsidRPr="00320092" w:rsidRDefault="00320092" w:rsidP="00320092">
            <w:pPr>
              <w:jc w:val="left"/>
              <w:rPr>
                <w:rFonts w:ascii="Times New Roman" w:hAnsi="Times New Roman"/>
                <w:bCs/>
                <w:sz w:val="28"/>
                <w:szCs w:val="24"/>
                <w:lang w:val="ru-RU"/>
              </w:rPr>
            </w:pPr>
            <w:r w:rsidRPr="00320092">
              <w:rPr>
                <w:rFonts w:ascii="Times New Roman" w:hAnsi="Times New Roman"/>
                <w:bCs/>
                <w:sz w:val="28"/>
                <w:szCs w:val="24"/>
                <w:lang w:val="ru-RU"/>
              </w:rPr>
              <w:t>- типичные неисправности электроустановок и способы их  устранения;</w:t>
            </w:r>
          </w:p>
          <w:p w:rsidR="00320092" w:rsidRPr="00320092" w:rsidRDefault="00320092" w:rsidP="00320092">
            <w:pPr>
              <w:jc w:val="left"/>
              <w:rPr>
                <w:rFonts w:ascii="Times New Roman" w:hAnsi="Times New Roman"/>
                <w:bCs/>
                <w:sz w:val="28"/>
                <w:szCs w:val="24"/>
                <w:lang w:val="ru-RU"/>
              </w:rPr>
            </w:pPr>
            <w:r w:rsidRPr="00320092">
              <w:rPr>
                <w:rFonts w:ascii="Times New Roman" w:hAnsi="Times New Roman"/>
                <w:bCs/>
                <w:sz w:val="28"/>
                <w:szCs w:val="24"/>
                <w:lang w:val="ru-RU"/>
              </w:rPr>
              <w:t>- технологическую последовательность выполнения ремонтных работ;</w:t>
            </w:r>
          </w:p>
          <w:p w:rsidR="00320092" w:rsidRPr="00320092" w:rsidRDefault="00320092" w:rsidP="00320092">
            <w:pPr>
              <w:jc w:val="left"/>
              <w:rPr>
                <w:rFonts w:ascii="Times New Roman" w:hAnsi="Times New Roman"/>
                <w:bCs/>
                <w:sz w:val="28"/>
                <w:szCs w:val="24"/>
                <w:lang w:val="ru-RU"/>
              </w:rPr>
            </w:pPr>
            <w:r w:rsidRPr="00320092">
              <w:rPr>
                <w:rFonts w:ascii="Times New Roman" w:hAnsi="Times New Roman"/>
                <w:bCs/>
                <w:sz w:val="28"/>
                <w:szCs w:val="24"/>
                <w:lang w:val="ru-RU"/>
              </w:rPr>
              <w:t>- назначение  и  периодичность  ремонтных  работ;</w:t>
            </w:r>
          </w:p>
          <w:p w:rsidR="006039DB" w:rsidRPr="003B6BF0" w:rsidRDefault="00320092" w:rsidP="00320092">
            <w:pPr>
              <w:pStyle w:val="TableParagraph"/>
              <w:spacing w:line="322" w:lineRule="exact"/>
              <w:ind w:left="105" w:right="96" w:firstLine="139"/>
              <w:rPr>
                <w:sz w:val="28"/>
                <w:lang w:val="ru-RU"/>
              </w:rPr>
            </w:pPr>
            <w:r w:rsidRPr="00320092">
              <w:rPr>
                <w:bCs/>
                <w:sz w:val="28"/>
                <w:szCs w:val="24"/>
                <w:lang w:eastAsia="en-US"/>
              </w:rPr>
              <w:t>- методы организации ремонтных работ</w:t>
            </w:r>
          </w:p>
        </w:tc>
      </w:tr>
    </w:tbl>
    <w:p w:rsidR="006039DB" w:rsidRDefault="006039DB" w:rsidP="006039DB">
      <w:pPr>
        <w:spacing w:line="322" w:lineRule="exact"/>
        <w:jc w:val="both"/>
        <w:rPr>
          <w:sz w:val="28"/>
        </w:rPr>
      </w:pPr>
    </w:p>
    <w:p w:rsidR="00CD0BCC" w:rsidRDefault="00CD0BCC" w:rsidP="00CD0BCC">
      <w:pPr>
        <w:pStyle w:val="1"/>
        <w:spacing w:after="0" w:line="360" w:lineRule="auto"/>
        <w:ind w:left="0"/>
        <w:contextualSpacing/>
        <w:jc w:val="both"/>
        <w:rPr>
          <w:rFonts w:ascii="Times New Roman" w:hAnsi="Times New Roman"/>
          <w:sz w:val="28"/>
          <w:szCs w:val="28"/>
        </w:rPr>
      </w:pPr>
    </w:p>
    <w:p w:rsidR="00CD0BCC" w:rsidRDefault="00CD0BCC" w:rsidP="00CD0BCC">
      <w:pPr>
        <w:pStyle w:val="1"/>
        <w:spacing w:after="0" w:line="360" w:lineRule="auto"/>
        <w:ind w:left="0"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2137ED">
        <w:rPr>
          <w:rFonts w:ascii="Times New Roman" w:hAnsi="Times New Roman"/>
          <w:b/>
          <w:sz w:val="28"/>
          <w:szCs w:val="28"/>
        </w:rPr>
        <w:t xml:space="preserve">1.2. ФОРМЫ КОНТРОЛЯ И ОЦЕНИВАНИЯ </w:t>
      </w:r>
      <w:r>
        <w:rPr>
          <w:rFonts w:ascii="Times New Roman" w:hAnsi="Times New Roman"/>
          <w:b/>
          <w:sz w:val="28"/>
          <w:szCs w:val="28"/>
        </w:rPr>
        <w:t>ПРАКТИКИ</w:t>
      </w:r>
    </w:p>
    <w:p w:rsidR="00CD0BCC" w:rsidRDefault="00CD0BCC" w:rsidP="00CD0BCC">
      <w:pPr>
        <w:pStyle w:val="10"/>
        <w:spacing w:line="36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38"/>
        <w:gridCol w:w="1037"/>
        <w:gridCol w:w="2422"/>
        <w:gridCol w:w="2709"/>
        <w:gridCol w:w="2398"/>
      </w:tblGrid>
      <w:tr w:rsidR="00CD0BCC" w:rsidRPr="00A934D0" w:rsidTr="00B354C4">
        <w:tc>
          <w:tcPr>
            <w:tcW w:w="1038" w:type="dxa"/>
            <w:vMerge w:val="restart"/>
          </w:tcPr>
          <w:p w:rsidR="00CD0BCC" w:rsidRPr="00A934D0" w:rsidRDefault="00CD0BCC" w:rsidP="00B354C4">
            <w:pPr>
              <w:pStyle w:val="10"/>
              <w:spacing w:line="360" w:lineRule="auto"/>
              <w:contextualSpacing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1037" w:type="dxa"/>
            <w:vMerge w:val="restart"/>
          </w:tcPr>
          <w:p w:rsidR="00CD0BCC" w:rsidRPr="00A934D0" w:rsidRDefault="00CD0BCC" w:rsidP="00B354C4">
            <w:pPr>
              <w:pStyle w:val="10"/>
              <w:spacing w:line="360" w:lineRule="auto"/>
              <w:contextualSpacing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ПМ</w:t>
            </w:r>
          </w:p>
        </w:tc>
        <w:tc>
          <w:tcPr>
            <w:tcW w:w="2422" w:type="dxa"/>
            <w:vMerge w:val="restart"/>
          </w:tcPr>
          <w:p w:rsidR="00CD0BCC" w:rsidRPr="00A934D0" w:rsidRDefault="00CD0BCC" w:rsidP="00CD0BCC">
            <w:pPr>
              <w:pStyle w:val="10"/>
              <w:spacing w:line="36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Элемент учебной </w:t>
            </w:r>
            <w:r w:rsidRPr="00A934D0">
              <w:rPr>
                <w:rFonts w:ascii="Times New Roman" w:hAnsi="Times New Roman"/>
                <w:b/>
                <w:bCs/>
                <w:sz w:val="24"/>
                <w:szCs w:val="24"/>
              </w:rPr>
              <w:t>практики</w:t>
            </w:r>
          </w:p>
        </w:tc>
        <w:tc>
          <w:tcPr>
            <w:tcW w:w="5107" w:type="dxa"/>
            <w:gridSpan w:val="2"/>
          </w:tcPr>
          <w:p w:rsidR="00CD0BCC" w:rsidRPr="00A934D0" w:rsidRDefault="00CD0BCC" w:rsidP="00B354C4">
            <w:pPr>
              <w:pStyle w:val="10"/>
              <w:spacing w:line="360" w:lineRule="auto"/>
              <w:ind w:firstLine="709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934D0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Форма контроля и оценивания</w:t>
            </w:r>
          </w:p>
        </w:tc>
      </w:tr>
      <w:tr w:rsidR="00CD0BCC" w:rsidRPr="00A934D0" w:rsidTr="00B354C4">
        <w:tc>
          <w:tcPr>
            <w:tcW w:w="1038" w:type="dxa"/>
            <w:vMerge/>
          </w:tcPr>
          <w:p w:rsidR="00CD0BCC" w:rsidRPr="00A934D0" w:rsidRDefault="00CD0BCC" w:rsidP="00B354C4">
            <w:pPr>
              <w:pStyle w:val="10"/>
              <w:spacing w:line="360" w:lineRule="auto"/>
              <w:ind w:firstLine="709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37" w:type="dxa"/>
            <w:vMerge/>
          </w:tcPr>
          <w:p w:rsidR="00CD0BCC" w:rsidRPr="00A934D0" w:rsidRDefault="00CD0BCC" w:rsidP="00B354C4">
            <w:pPr>
              <w:pStyle w:val="10"/>
              <w:spacing w:line="360" w:lineRule="auto"/>
              <w:ind w:firstLine="709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22" w:type="dxa"/>
            <w:vMerge/>
          </w:tcPr>
          <w:p w:rsidR="00CD0BCC" w:rsidRPr="00A934D0" w:rsidRDefault="00CD0BCC" w:rsidP="00B354C4">
            <w:pPr>
              <w:pStyle w:val="10"/>
              <w:spacing w:line="360" w:lineRule="auto"/>
              <w:ind w:firstLine="709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709" w:type="dxa"/>
          </w:tcPr>
          <w:p w:rsidR="00CD0BCC" w:rsidRPr="00A934D0" w:rsidRDefault="00CD0BCC" w:rsidP="00B354C4">
            <w:pPr>
              <w:spacing w:after="0" w:line="360" w:lineRule="auto"/>
              <w:ind w:firstLine="709"/>
              <w:contextualSpacing/>
              <w:jc w:val="center"/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</w:pPr>
            <w:r w:rsidRPr="00A934D0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Промежуточная</w:t>
            </w:r>
          </w:p>
          <w:p w:rsidR="00CD0BCC" w:rsidRPr="00A934D0" w:rsidRDefault="00CD0BCC" w:rsidP="00B354C4">
            <w:pPr>
              <w:pStyle w:val="10"/>
              <w:spacing w:line="360" w:lineRule="auto"/>
              <w:ind w:firstLine="709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934D0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ат</w:t>
            </w:r>
            <w:r w:rsidRPr="00A934D0">
              <w:rPr>
                <w:rFonts w:ascii="Times New Roman" w:hAnsi="Times New Roman"/>
                <w:b/>
                <w:bCs/>
                <w:sz w:val="24"/>
                <w:szCs w:val="24"/>
              </w:rPr>
              <w:t>тестация</w:t>
            </w:r>
          </w:p>
        </w:tc>
        <w:tc>
          <w:tcPr>
            <w:tcW w:w="2398" w:type="dxa"/>
          </w:tcPr>
          <w:p w:rsidR="00CD0BCC" w:rsidRPr="00A934D0" w:rsidRDefault="00CD0BCC" w:rsidP="00B354C4">
            <w:pPr>
              <w:pStyle w:val="10"/>
              <w:spacing w:line="36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A934D0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Текущий контроль</w:t>
            </w:r>
          </w:p>
        </w:tc>
      </w:tr>
      <w:tr w:rsidR="00CD0BCC" w:rsidRPr="00A934D0" w:rsidTr="00B354C4">
        <w:tc>
          <w:tcPr>
            <w:tcW w:w="1038" w:type="dxa"/>
          </w:tcPr>
          <w:p w:rsidR="00CD0BCC" w:rsidRDefault="00CD0BCC" w:rsidP="00B354C4">
            <w:pPr>
              <w:spacing w:after="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37" w:type="dxa"/>
          </w:tcPr>
          <w:p w:rsidR="00CD0BCC" w:rsidRDefault="00EF46E5" w:rsidP="00B354C4">
            <w:pPr>
              <w:spacing w:after="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ПМ.01</w:t>
            </w:r>
          </w:p>
        </w:tc>
        <w:tc>
          <w:tcPr>
            <w:tcW w:w="2422" w:type="dxa"/>
          </w:tcPr>
          <w:p w:rsidR="00CD0BCC" w:rsidRPr="00091A06" w:rsidRDefault="00EF46E5" w:rsidP="00447BD5">
            <w:pPr>
              <w:spacing w:after="0" w:line="240" w:lineRule="auto"/>
              <w:contextualSpacing/>
              <w:jc w:val="left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EF46E5">
              <w:rPr>
                <w:rFonts w:ascii="Times New Roman" w:hAnsi="Times New Roman" w:cs="Times New Roman"/>
                <w:sz w:val="24"/>
                <w:szCs w:val="32"/>
              </w:rPr>
              <w:t>Организация и выполнение работ по эксплуатации и ремонту электроустановок</w:t>
            </w:r>
          </w:p>
        </w:tc>
        <w:tc>
          <w:tcPr>
            <w:tcW w:w="2709" w:type="dxa"/>
          </w:tcPr>
          <w:p w:rsidR="00CD0BCC" w:rsidRPr="00A934D0" w:rsidRDefault="00CD0BCC" w:rsidP="00B354C4">
            <w:pPr>
              <w:spacing w:after="0" w:line="360" w:lineRule="auto"/>
              <w:ind w:firstLine="709"/>
              <w:contextualSpacing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:rsidR="00CD0BCC" w:rsidRPr="00A934D0" w:rsidRDefault="00CD0BCC" w:rsidP="00B354C4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A934D0">
              <w:rPr>
                <w:rFonts w:ascii="Times New Roman" w:hAnsi="Times New Roman"/>
                <w:spacing w:val="-2"/>
                <w:sz w:val="24"/>
                <w:szCs w:val="24"/>
              </w:rPr>
              <w:t>Дифференцированный зачёт</w:t>
            </w:r>
          </w:p>
        </w:tc>
        <w:tc>
          <w:tcPr>
            <w:tcW w:w="2398" w:type="dxa"/>
          </w:tcPr>
          <w:p w:rsidR="00CD0BCC" w:rsidRPr="00447BD5" w:rsidRDefault="00CD0BCC" w:rsidP="00447BD5">
            <w:pPr>
              <w:spacing w:line="240" w:lineRule="auto"/>
              <w:contextualSpacing/>
              <w:jc w:val="lef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1ED6">
              <w:rPr>
                <w:rFonts w:ascii="Times New Roman" w:hAnsi="Times New Roman" w:cs="Times New Roman"/>
                <w:bCs/>
                <w:sz w:val="24"/>
                <w:szCs w:val="24"/>
              </w:rPr>
              <w:t>-оценки результатов деятельности обучающихся при выполнении работ на практике.</w:t>
            </w:r>
          </w:p>
        </w:tc>
      </w:tr>
    </w:tbl>
    <w:p w:rsidR="00CD0BCC" w:rsidRDefault="00CD0BCC" w:rsidP="00CD0BCC">
      <w:pPr>
        <w:pStyle w:val="10"/>
        <w:spacing w:line="360" w:lineRule="auto"/>
        <w:contextualSpacing/>
        <w:rPr>
          <w:rFonts w:ascii="Times New Roman" w:hAnsi="Times New Roman"/>
          <w:b/>
          <w:sz w:val="28"/>
          <w:szCs w:val="28"/>
        </w:rPr>
      </w:pPr>
    </w:p>
    <w:p w:rsidR="00CD0BCC" w:rsidRDefault="00CD0BCC" w:rsidP="00CD0BCC">
      <w:pPr>
        <w:pStyle w:val="10"/>
        <w:spacing w:line="36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85568F">
        <w:rPr>
          <w:rFonts w:ascii="Times New Roman" w:hAnsi="Times New Roman"/>
          <w:b/>
          <w:sz w:val="28"/>
          <w:szCs w:val="28"/>
        </w:rPr>
        <w:t xml:space="preserve">2. ТРЕБОВАНИЯ  К ДИФФЕРЕНЦИРОВАНОМУ ЗАЧЁТУ ПО </w:t>
      </w:r>
      <w:r w:rsidR="00636316">
        <w:rPr>
          <w:rFonts w:ascii="Times New Roman" w:hAnsi="Times New Roman"/>
          <w:b/>
          <w:sz w:val="28"/>
          <w:szCs w:val="28"/>
        </w:rPr>
        <w:t>УЧЕБНОЙ</w:t>
      </w:r>
      <w:r w:rsidRPr="0085568F">
        <w:rPr>
          <w:rFonts w:ascii="Times New Roman" w:hAnsi="Times New Roman"/>
          <w:b/>
          <w:sz w:val="28"/>
          <w:szCs w:val="28"/>
        </w:rPr>
        <w:t xml:space="preserve"> ПРАКТИКЕ</w:t>
      </w:r>
    </w:p>
    <w:p w:rsidR="00CD0BCC" w:rsidRPr="00D95C6D" w:rsidRDefault="00CD0BCC" w:rsidP="00CD0BCC">
      <w:pPr>
        <w:pStyle w:val="10"/>
        <w:spacing w:line="36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CD0BCC" w:rsidRPr="00A271C8" w:rsidRDefault="00CD0BCC" w:rsidP="00CD0BCC">
      <w:pPr>
        <w:pStyle w:val="1"/>
        <w:spacing w:after="0" w:line="36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271C8">
        <w:rPr>
          <w:rFonts w:ascii="Times New Roman" w:hAnsi="Times New Roman"/>
          <w:sz w:val="28"/>
          <w:szCs w:val="28"/>
        </w:rPr>
        <w:t xml:space="preserve">К </w:t>
      </w:r>
      <w:r>
        <w:rPr>
          <w:rFonts w:ascii="Times New Roman" w:hAnsi="Times New Roman"/>
          <w:sz w:val="28"/>
          <w:szCs w:val="28"/>
        </w:rPr>
        <w:t xml:space="preserve">дифференцированному зачёту по практике </w:t>
      </w:r>
      <w:r w:rsidRPr="00A271C8">
        <w:rPr>
          <w:rFonts w:ascii="Times New Roman" w:hAnsi="Times New Roman"/>
          <w:sz w:val="28"/>
          <w:szCs w:val="28"/>
        </w:rPr>
        <w:t>допускаются студенты, полностью выполнившие все</w:t>
      </w:r>
      <w:r>
        <w:rPr>
          <w:rFonts w:ascii="Times New Roman" w:hAnsi="Times New Roman"/>
          <w:sz w:val="28"/>
          <w:szCs w:val="28"/>
        </w:rPr>
        <w:t xml:space="preserve"> задания и виды работ, </w:t>
      </w:r>
      <w:r w:rsidR="00636316">
        <w:rPr>
          <w:rFonts w:ascii="Times New Roman" w:hAnsi="Times New Roman"/>
          <w:sz w:val="28"/>
          <w:szCs w:val="28"/>
        </w:rPr>
        <w:t>предусмотренные учебной</w:t>
      </w:r>
      <w:r>
        <w:rPr>
          <w:rFonts w:ascii="Times New Roman" w:hAnsi="Times New Roman"/>
          <w:sz w:val="28"/>
          <w:szCs w:val="28"/>
        </w:rPr>
        <w:t xml:space="preserve"> практикой во всех профессиональных модулях. </w:t>
      </w:r>
    </w:p>
    <w:p w:rsidR="00CD0BCC" w:rsidRDefault="00CD0BCC" w:rsidP="00CD0BCC">
      <w:pPr>
        <w:pStyle w:val="Default"/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Зачёт выставляется по наличию и защите отчётной работе по данному элементу практики в определённом модуле. </w:t>
      </w:r>
    </w:p>
    <w:p w:rsidR="00CD0BCC" w:rsidRDefault="00CD0BCC" w:rsidP="00CD0BCC">
      <w:pPr>
        <w:pStyle w:val="Default"/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Обучающимся предлагается прим</w:t>
      </w:r>
      <w:r w:rsidR="00636316">
        <w:rPr>
          <w:sz w:val="28"/>
          <w:szCs w:val="28"/>
        </w:rPr>
        <w:t>ерная структура отчётной работы,</w:t>
      </w:r>
      <w:r>
        <w:rPr>
          <w:sz w:val="28"/>
          <w:szCs w:val="28"/>
        </w:rPr>
        <w:t xml:space="preserve"> с перечнем обязательных сос</w:t>
      </w:r>
      <w:r w:rsidR="00636316">
        <w:rPr>
          <w:sz w:val="28"/>
          <w:szCs w:val="28"/>
        </w:rPr>
        <w:t>тавных частей (дневник учебной практики</w:t>
      </w:r>
      <w:r>
        <w:rPr>
          <w:sz w:val="28"/>
          <w:szCs w:val="28"/>
        </w:rPr>
        <w:t>).</w:t>
      </w:r>
    </w:p>
    <w:p w:rsidR="00CD0BCC" w:rsidRDefault="00CD0BCC" w:rsidP="00CD0BCC">
      <w:pPr>
        <w:pStyle w:val="10"/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защиту отчётной работы</w:t>
      </w:r>
      <w:r w:rsidRPr="00A271C8">
        <w:rPr>
          <w:rFonts w:ascii="Times New Roman" w:hAnsi="Times New Roman"/>
          <w:sz w:val="28"/>
          <w:szCs w:val="28"/>
        </w:rPr>
        <w:t xml:space="preserve"> предусм</w:t>
      </w:r>
      <w:r>
        <w:rPr>
          <w:rFonts w:ascii="Times New Roman" w:hAnsi="Times New Roman"/>
          <w:sz w:val="28"/>
          <w:szCs w:val="28"/>
        </w:rPr>
        <w:t xml:space="preserve">атривается не более трети </w:t>
      </w:r>
      <w:r w:rsidRPr="00A271C8">
        <w:rPr>
          <w:rFonts w:ascii="Times New Roman" w:hAnsi="Times New Roman"/>
          <w:sz w:val="28"/>
          <w:szCs w:val="28"/>
        </w:rPr>
        <w:t xml:space="preserve">академического часа на каждого студента. </w:t>
      </w:r>
    </w:p>
    <w:p w:rsidR="00CD0BCC" w:rsidRDefault="00CD0BCC" w:rsidP="00CD0BCC">
      <w:pPr>
        <w:pStyle w:val="10"/>
        <w:spacing w:line="36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CD0BCC" w:rsidRDefault="00CD0BCC" w:rsidP="00CD0BCC">
      <w:pPr>
        <w:pStyle w:val="10"/>
        <w:spacing w:line="36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3. ЗАДАНИЯ К ОТЧЁТНОЙ РАБОТЕ</w:t>
      </w:r>
    </w:p>
    <w:p w:rsidR="00CD0BCC" w:rsidRPr="00871EDE" w:rsidRDefault="00CD0BCC" w:rsidP="00CD0B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3.1</w:t>
      </w:r>
      <w:r w:rsidR="00636316">
        <w:rPr>
          <w:rFonts w:ascii="Times New Roman" w:hAnsi="Times New Roman" w:cs="Times New Roman"/>
          <w:b/>
          <w:bCs/>
          <w:sz w:val="28"/>
          <w:szCs w:val="28"/>
        </w:rPr>
        <w:t>. Задания на учебную</w:t>
      </w:r>
      <w:r w:rsidRPr="00871EDE">
        <w:rPr>
          <w:rFonts w:ascii="Times New Roman" w:hAnsi="Times New Roman" w:cs="Times New Roman"/>
          <w:b/>
          <w:bCs/>
          <w:sz w:val="28"/>
          <w:szCs w:val="28"/>
        </w:rPr>
        <w:t xml:space="preserve"> практику</w:t>
      </w:r>
      <w:r w:rsidR="00EF46E5">
        <w:rPr>
          <w:rFonts w:ascii="Times New Roman" w:hAnsi="Times New Roman" w:cs="Times New Roman"/>
          <w:b/>
          <w:bCs/>
          <w:sz w:val="28"/>
          <w:szCs w:val="28"/>
        </w:rPr>
        <w:t xml:space="preserve"> ПМ.01</w:t>
      </w:r>
    </w:p>
    <w:p w:rsidR="00BC6B7F" w:rsidRPr="00BC6B7F" w:rsidRDefault="00BC6B7F" w:rsidP="00BC6B7F">
      <w:pPr>
        <w:spacing w:line="360" w:lineRule="auto"/>
        <w:ind w:firstLine="709"/>
        <w:contextualSpacing/>
        <w:jc w:val="left"/>
        <w:rPr>
          <w:rFonts w:ascii="Times New Roman" w:hAnsi="Times New Roman" w:cs="Times New Roman"/>
          <w:sz w:val="28"/>
        </w:rPr>
      </w:pPr>
      <w:r w:rsidRPr="00BC6B7F">
        <w:rPr>
          <w:rFonts w:ascii="Times New Roman" w:hAnsi="Times New Roman" w:cs="Times New Roman"/>
          <w:sz w:val="36"/>
        </w:rPr>
        <w:t>1.</w:t>
      </w:r>
      <w:r w:rsidRPr="00BC6B7F">
        <w:rPr>
          <w:rFonts w:ascii="Times New Roman" w:hAnsi="Times New Roman" w:cs="Times New Roman"/>
          <w:sz w:val="28"/>
        </w:rPr>
        <w:t xml:space="preserve"> Опишите монтаж коробок, розеток, выключателей. </w:t>
      </w:r>
    </w:p>
    <w:p w:rsidR="00B2012B" w:rsidRPr="00BC6B7F" w:rsidRDefault="00BC6B7F" w:rsidP="00BC6B7F">
      <w:pPr>
        <w:spacing w:line="360" w:lineRule="auto"/>
        <w:ind w:firstLine="709"/>
        <w:contextualSpacing/>
        <w:jc w:val="left"/>
        <w:rPr>
          <w:rFonts w:ascii="Times New Roman" w:hAnsi="Times New Roman" w:cs="Times New Roman"/>
          <w:sz w:val="28"/>
        </w:rPr>
      </w:pPr>
      <w:r w:rsidRPr="00BC6B7F">
        <w:rPr>
          <w:rFonts w:ascii="Times New Roman" w:hAnsi="Times New Roman" w:cs="Times New Roman"/>
          <w:sz w:val="28"/>
        </w:rPr>
        <w:t>2. Как проверить правильности собранной схемы?</w:t>
      </w:r>
    </w:p>
    <w:p w:rsidR="00BC6B7F" w:rsidRPr="00BC6B7F" w:rsidRDefault="00BC6B7F" w:rsidP="00BC6B7F">
      <w:pPr>
        <w:spacing w:line="360" w:lineRule="auto"/>
        <w:ind w:firstLine="709"/>
        <w:contextualSpacing/>
        <w:jc w:val="left"/>
        <w:rPr>
          <w:rFonts w:ascii="Times New Roman" w:hAnsi="Times New Roman"/>
          <w:sz w:val="36"/>
          <w:szCs w:val="28"/>
        </w:rPr>
      </w:pPr>
      <w:r w:rsidRPr="00BC6B7F">
        <w:rPr>
          <w:rFonts w:ascii="Times New Roman" w:hAnsi="Times New Roman" w:cs="Times New Roman"/>
          <w:sz w:val="28"/>
        </w:rPr>
        <w:t>3. Нахождение неисправностей в двигателях переменного тока.</w:t>
      </w:r>
    </w:p>
    <w:p w:rsidR="00CD0BCC" w:rsidRPr="00910558" w:rsidRDefault="00CD0BCC" w:rsidP="00CD0BCC">
      <w:pPr>
        <w:spacing w:line="36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4</w:t>
      </w:r>
      <w:r w:rsidRPr="00196529">
        <w:rPr>
          <w:rFonts w:ascii="Times New Roman" w:eastAsia="Times New Roman" w:hAnsi="Times New Roman" w:cs="Times New Roman"/>
          <w:b/>
          <w:sz w:val="28"/>
          <w:szCs w:val="28"/>
        </w:rPr>
        <w:t xml:space="preserve">. ТРЕБОВАНИЯ К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ОТЧЁТНОЙ РАБОТЕ</w:t>
      </w:r>
    </w:p>
    <w:p w:rsidR="00CD0BCC" w:rsidRPr="001F1226" w:rsidRDefault="00CD0BCC" w:rsidP="00CD0BCC">
      <w:pPr>
        <w:tabs>
          <w:tab w:val="left" w:pos="0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1226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ием получения оценки по отчётной</w:t>
      </w:r>
      <w:r w:rsidRPr="001F12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работе являетс</w:t>
      </w:r>
      <w:r w:rsidR="00895A2D">
        <w:rPr>
          <w:rFonts w:ascii="Times New Roman" w:eastAsia="Times New Roman" w:hAnsi="Times New Roman" w:cs="Times New Roman"/>
          <w:sz w:val="28"/>
          <w:szCs w:val="28"/>
          <w:lang w:eastAsia="ru-RU"/>
        </w:rPr>
        <w:t>я не только подготовка теоритической</w:t>
      </w:r>
      <w:r w:rsidRPr="001F12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части, но и устная защита. К защите допускается готовые работы – окончательный вариант, исправленный на основании замечаний преподава</w:t>
      </w:r>
      <w:r w:rsidRPr="001F122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теля. К защите допускаются работы, имеющие положительный отзыв преподавателя. Автор работы выступает с докладом, в котором излагает основные итоги работы над проблемой, выводы и рекомендации. Продолжи</w:t>
      </w:r>
      <w:r w:rsidRPr="001F122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тельность выступления — 5 – 7 минут. В целях повышения эффективности и степени усвоения возможно использование наглядного материала. Во время защиты необходимо ответить на заданные вопросы.</w:t>
      </w:r>
    </w:p>
    <w:p w:rsidR="00CD0BCC" w:rsidRDefault="00CD0BCC" w:rsidP="00CD0BCC">
      <w:pPr>
        <w:spacing w:line="360" w:lineRule="auto"/>
        <w:ind w:firstLine="709"/>
        <w:contextualSpacing/>
        <w:rPr>
          <w:rFonts w:ascii="Calibri" w:eastAsia="Times New Roman" w:hAnsi="Calibri" w:cs="Times New Roman"/>
        </w:rPr>
      </w:pPr>
    </w:p>
    <w:p w:rsidR="00CD0BCC" w:rsidRPr="005B33AE" w:rsidRDefault="00CD0BCC" w:rsidP="00CD0BCC">
      <w:pPr>
        <w:tabs>
          <w:tab w:val="left" w:pos="0"/>
        </w:tabs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5.</w:t>
      </w:r>
      <w:r w:rsidRPr="005B33A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ОЦЕНКА </w:t>
      </w:r>
      <w:r w:rsidRPr="005B33AE">
        <w:rPr>
          <w:rFonts w:ascii="Times New Roman" w:eastAsia="Times New Roman" w:hAnsi="Times New Roman" w:cs="Times New Roman"/>
          <w:b/>
          <w:sz w:val="28"/>
          <w:szCs w:val="28"/>
        </w:rPr>
        <w:t>ОТЧЁТНОЙ</w:t>
      </w:r>
      <w:r w:rsidRPr="005B33A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РАБОТЫ</w:t>
      </w:r>
    </w:p>
    <w:p w:rsidR="00CD0BCC" w:rsidRPr="00C007A3" w:rsidRDefault="00CD0BCC" w:rsidP="00CD0BCC">
      <w:pPr>
        <w:pStyle w:val="a3"/>
        <w:numPr>
          <w:ilvl w:val="1"/>
          <w:numId w:val="2"/>
        </w:numPr>
        <w:tabs>
          <w:tab w:val="left" w:pos="0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007A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Критерии оценки </w:t>
      </w:r>
      <w:r w:rsidRPr="00C007A3">
        <w:rPr>
          <w:rFonts w:ascii="Times New Roman" w:eastAsia="Times New Roman" w:hAnsi="Times New Roman" w:cs="Times New Roman"/>
          <w:b/>
          <w:sz w:val="28"/>
          <w:szCs w:val="28"/>
        </w:rPr>
        <w:t>отчётной</w:t>
      </w:r>
      <w:r w:rsidRPr="00C007A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работы.</w:t>
      </w:r>
    </w:p>
    <w:p w:rsidR="00CD0BCC" w:rsidRPr="00196529" w:rsidRDefault="00CD0BCC" w:rsidP="00CD0BCC">
      <w:pPr>
        <w:pStyle w:val="a3"/>
        <w:tabs>
          <w:tab w:val="left" w:pos="0"/>
        </w:tabs>
        <w:spacing w:after="0" w:line="36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D0BCC" w:rsidRPr="00196529" w:rsidRDefault="00CD0BCC" w:rsidP="00CD0BCC">
      <w:pPr>
        <w:tabs>
          <w:tab w:val="left" w:pos="0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52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оценке</w:t>
      </w:r>
      <w:r w:rsidRPr="00ED27F7">
        <w:rPr>
          <w:rFonts w:ascii="Times New Roman" w:eastAsia="Times New Roman" w:hAnsi="Times New Roman" w:cs="Times New Roman"/>
          <w:sz w:val="28"/>
          <w:szCs w:val="28"/>
        </w:rPr>
        <w:t xml:space="preserve"> отчётной</w:t>
      </w:r>
      <w:r w:rsidR="000052E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196529">
        <w:rPr>
          <w:rFonts w:ascii="Times New Roman" w:eastAsia="Times New Roman" w:hAnsi="Times New Roman" w:cs="Times New Roman"/>
          <w:sz w:val="28"/>
          <w:szCs w:val="28"/>
          <w:lang w:eastAsia="ru-RU"/>
        </w:rPr>
        <w:t>аботы учитываются следующие основные параметры:</w:t>
      </w:r>
    </w:p>
    <w:p w:rsidR="00CD0BCC" w:rsidRPr="00196529" w:rsidRDefault="00CD0BCC" w:rsidP="00CD0BCC">
      <w:pPr>
        <w:numPr>
          <w:ilvl w:val="0"/>
          <w:numId w:val="1"/>
        </w:numPr>
        <w:tabs>
          <w:tab w:val="left" w:pos="0"/>
        </w:tabs>
        <w:spacing w:after="0" w:line="360" w:lineRule="auto"/>
        <w:ind w:firstLine="709"/>
        <w:contextualSpacing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52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соответствие содержания работы ее названию;</w:t>
      </w:r>
    </w:p>
    <w:p w:rsidR="00CD0BCC" w:rsidRPr="00196529" w:rsidRDefault="00CD0BCC" w:rsidP="00CD0BCC">
      <w:pPr>
        <w:numPr>
          <w:ilvl w:val="0"/>
          <w:numId w:val="1"/>
        </w:numPr>
        <w:tabs>
          <w:tab w:val="left" w:pos="0"/>
        </w:tabs>
        <w:spacing w:after="0" w:line="360" w:lineRule="auto"/>
        <w:ind w:firstLine="709"/>
        <w:contextualSpacing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529">
        <w:rPr>
          <w:rFonts w:ascii="Times New Roman" w:eastAsia="Times New Roman" w:hAnsi="Times New Roman" w:cs="Times New Roman"/>
          <w:sz w:val="28"/>
          <w:szCs w:val="28"/>
          <w:lang w:eastAsia="ru-RU"/>
        </w:rPr>
        <w:t>логика построения работы;</w:t>
      </w:r>
    </w:p>
    <w:p w:rsidR="00CD0BCC" w:rsidRPr="00196529" w:rsidRDefault="00CD0BCC" w:rsidP="00CD0BCC">
      <w:pPr>
        <w:numPr>
          <w:ilvl w:val="0"/>
          <w:numId w:val="1"/>
        </w:numPr>
        <w:tabs>
          <w:tab w:val="left" w:pos="0"/>
        </w:tabs>
        <w:spacing w:after="0" w:line="360" w:lineRule="auto"/>
        <w:ind w:firstLine="709"/>
        <w:contextualSpacing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529">
        <w:rPr>
          <w:rFonts w:ascii="Times New Roman" w:eastAsia="Times New Roman" w:hAnsi="Times New Roman" w:cs="Times New Roman"/>
          <w:sz w:val="28"/>
          <w:szCs w:val="28"/>
          <w:lang w:eastAsia="ru-RU"/>
        </w:rPr>
        <w:t>степень проработки материала;</w:t>
      </w:r>
    </w:p>
    <w:p w:rsidR="00CD0BCC" w:rsidRPr="00196529" w:rsidRDefault="00CD0BCC" w:rsidP="00CD0BCC">
      <w:pPr>
        <w:numPr>
          <w:ilvl w:val="0"/>
          <w:numId w:val="1"/>
        </w:numPr>
        <w:tabs>
          <w:tab w:val="left" w:pos="0"/>
        </w:tabs>
        <w:spacing w:after="0" w:line="360" w:lineRule="auto"/>
        <w:ind w:firstLine="709"/>
        <w:contextualSpacing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529">
        <w:rPr>
          <w:rFonts w:ascii="Times New Roman" w:eastAsia="Times New Roman" w:hAnsi="Times New Roman" w:cs="Times New Roman"/>
          <w:sz w:val="28"/>
          <w:szCs w:val="28"/>
          <w:lang w:eastAsia="ru-RU"/>
        </w:rPr>
        <w:t>степень самостоятельности при выполнении работы;</w:t>
      </w:r>
    </w:p>
    <w:p w:rsidR="00CD0BCC" w:rsidRPr="00196529" w:rsidRDefault="00CD0BCC" w:rsidP="00CD0BCC">
      <w:pPr>
        <w:numPr>
          <w:ilvl w:val="0"/>
          <w:numId w:val="1"/>
        </w:numPr>
        <w:tabs>
          <w:tab w:val="left" w:pos="0"/>
        </w:tabs>
        <w:spacing w:after="0" w:line="360" w:lineRule="auto"/>
        <w:ind w:firstLine="709"/>
        <w:contextualSpacing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529">
        <w:rPr>
          <w:rFonts w:ascii="Times New Roman" w:eastAsia="Times New Roman" w:hAnsi="Times New Roman" w:cs="Times New Roman"/>
          <w:sz w:val="28"/>
          <w:szCs w:val="28"/>
          <w:lang w:eastAsia="ru-RU"/>
        </w:rPr>
        <w:t>качество оформления и срок сдачи работы;</w:t>
      </w:r>
    </w:p>
    <w:p w:rsidR="00CD0BCC" w:rsidRPr="00196529" w:rsidRDefault="00CD0BCC" w:rsidP="00CD0BCC">
      <w:pPr>
        <w:numPr>
          <w:ilvl w:val="0"/>
          <w:numId w:val="1"/>
        </w:numPr>
        <w:tabs>
          <w:tab w:val="left" w:pos="0"/>
        </w:tabs>
        <w:spacing w:after="0" w:line="360" w:lineRule="auto"/>
        <w:ind w:firstLine="709"/>
        <w:contextualSpacing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5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ход защиты:  краткость, логичность выступления, степень полноты отражения проделанной работы в докладе, четкость и правильность ответов на вопросы. </w:t>
      </w:r>
    </w:p>
    <w:p w:rsidR="00CD0BCC" w:rsidRPr="00196529" w:rsidRDefault="00CD0BCC" w:rsidP="00CD0BCC">
      <w:pPr>
        <w:tabs>
          <w:tab w:val="left" w:pos="0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Отчётная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работа</w:t>
      </w:r>
      <w:r w:rsidRPr="001965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оценивается по пятибалльной системе. Итоговая оценка является результатом оценок расчетов, выступления при защите и отве</w:t>
      </w:r>
      <w:r w:rsidRPr="0019652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тов на вопросы.</w:t>
      </w:r>
    </w:p>
    <w:p w:rsidR="00CD0BCC" w:rsidRPr="00196529" w:rsidRDefault="00CD0BCC" w:rsidP="00CD0BCC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529">
        <w:rPr>
          <w:rFonts w:ascii="Times New Roman" w:eastAsia="Times New Roman" w:hAnsi="Times New Roman" w:cs="Times New Roman"/>
          <w:sz w:val="28"/>
          <w:szCs w:val="28"/>
          <w:lang w:eastAsia="ru-RU"/>
        </w:rPr>
        <w:t>Критерии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оценки отчётной</w:t>
      </w:r>
      <w:r w:rsidRPr="001965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работы:</w:t>
      </w:r>
    </w:p>
    <w:p w:rsidR="00CD0BCC" w:rsidRPr="00196529" w:rsidRDefault="00CD0BCC" w:rsidP="00CD0BCC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529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</w:t>
      </w:r>
      <w:r w:rsidR="009554DE">
        <w:rPr>
          <w:rFonts w:ascii="Times New Roman" w:eastAsia="Times New Roman" w:hAnsi="Times New Roman" w:cs="Times New Roman"/>
          <w:sz w:val="28"/>
          <w:szCs w:val="28"/>
          <w:lang w:eastAsia="ru-RU"/>
        </w:rPr>
        <w:t>нка «отлично» (5) – если написаны</w:t>
      </w:r>
      <w:r w:rsidRPr="001965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правильные </w:t>
      </w:r>
      <w:r w:rsidR="009554DE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ответы</w:t>
      </w:r>
      <w:r w:rsidRPr="001965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четкие  выводы, полностью оформлены таблицы и расчеты</w:t>
      </w:r>
      <w:r w:rsidR="009554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(если имеются)</w:t>
      </w:r>
      <w:r w:rsidRPr="0019652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D0BCC" w:rsidRPr="00196529" w:rsidRDefault="00CD0BCC" w:rsidP="00CD0BCC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529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Оценка «хорошо» (4) – если  нарушены вышеуказанные требования, а также при наличии несущественных ошибок в расчетах и  таблицах.</w:t>
      </w:r>
    </w:p>
    <w:p w:rsidR="00CD0BCC" w:rsidRPr="00196529" w:rsidRDefault="00CD0BCC" w:rsidP="00CD0BCC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529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Оценка «удовлетворительно» (3)  - если имеют</w:t>
      </w:r>
      <w:r w:rsidR="009554DE">
        <w:rPr>
          <w:rFonts w:ascii="Times New Roman" w:eastAsia="Times New Roman" w:hAnsi="Times New Roman" w:cs="Times New Roman"/>
          <w:sz w:val="28"/>
          <w:szCs w:val="28"/>
          <w:lang w:eastAsia="ru-RU"/>
        </w:rPr>
        <w:t>ся крупные недостатки в ответах</w:t>
      </w:r>
      <w:r w:rsidRPr="00196529">
        <w:rPr>
          <w:rFonts w:ascii="Times New Roman" w:eastAsia="Times New Roman" w:hAnsi="Times New Roman" w:cs="Times New Roman"/>
          <w:sz w:val="28"/>
          <w:szCs w:val="28"/>
          <w:lang w:eastAsia="ru-RU"/>
        </w:rPr>
        <w:t>, сделаны не  четкие  выводы и не полностью оформлены таблицы и расчеты.</w:t>
      </w:r>
    </w:p>
    <w:p w:rsidR="00CD0BCC" w:rsidRPr="00196529" w:rsidRDefault="00CD0BCC" w:rsidP="00CD0BCC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529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Оценка «неудовлетворительно» (2) – если  работа отсутствует в указанный срок.</w:t>
      </w:r>
    </w:p>
    <w:p w:rsidR="00CD0BCC" w:rsidRPr="00196529" w:rsidRDefault="00CD0BCC" w:rsidP="00CD0BCC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5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Если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отчётная</w:t>
      </w:r>
      <w:r w:rsidRPr="001965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работа не допускается преподавателем к защите, то студент должен переработать работу в соответствии с указаниями преподавателя.</w:t>
      </w:r>
    </w:p>
    <w:p w:rsidR="00CD0BCC" w:rsidRDefault="00CD0BCC" w:rsidP="00CD0BCC">
      <w:pPr>
        <w:pStyle w:val="Default"/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196529">
        <w:rPr>
          <w:sz w:val="28"/>
          <w:szCs w:val="28"/>
        </w:rPr>
        <w:t xml:space="preserve">При неудовлетворительной защите работы студенту дается определенный срок для его исправления, после чего назначается повторная защита. Работа не </w:t>
      </w:r>
      <w:r w:rsidRPr="00196529">
        <w:rPr>
          <w:sz w:val="28"/>
          <w:szCs w:val="28"/>
        </w:rPr>
        <w:lastRenderedPageBreak/>
        <w:t xml:space="preserve">допускается к защите без наличия </w:t>
      </w:r>
      <w:r>
        <w:rPr>
          <w:sz w:val="28"/>
          <w:szCs w:val="28"/>
        </w:rPr>
        <w:t>обязательных составляющих от</w:t>
      </w:r>
      <w:r w:rsidR="00636316">
        <w:rPr>
          <w:sz w:val="28"/>
          <w:szCs w:val="28"/>
        </w:rPr>
        <w:t>чётной работы (дневник учебной практики</w:t>
      </w:r>
      <w:r>
        <w:rPr>
          <w:sz w:val="28"/>
          <w:szCs w:val="28"/>
        </w:rPr>
        <w:t>).</w:t>
      </w:r>
    </w:p>
    <w:p w:rsidR="00CD0BCC" w:rsidRPr="00196529" w:rsidRDefault="00CD0BCC" w:rsidP="00CD0BCC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E3065" w:rsidRDefault="00DE3065" w:rsidP="009554DE">
      <w:pPr>
        <w:jc w:val="both"/>
      </w:pPr>
    </w:p>
    <w:sectPr w:rsidR="00DE3065" w:rsidSect="00070CD9">
      <w:headerReference w:type="default" r:id="rId7"/>
      <w:pgSz w:w="11906" w:h="16838"/>
      <w:pgMar w:top="1134" w:right="850" w:bottom="1134" w:left="1276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62B6D" w:rsidRDefault="009554DE">
      <w:pPr>
        <w:spacing w:after="0" w:line="240" w:lineRule="auto"/>
      </w:pPr>
      <w:r>
        <w:separator/>
      </w:r>
    </w:p>
  </w:endnote>
  <w:endnote w:type="continuationSeparator" w:id="0">
    <w:p w:rsidR="00162B6D" w:rsidRDefault="009554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62B6D" w:rsidRDefault="009554DE">
      <w:pPr>
        <w:spacing w:after="0" w:line="240" w:lineRule="auto"/>
      </w:pPr>
      <w:r>
        <w:separator/>
      </w:r>
    </w:p>
  </w:footnote>
  <w:footnote w:type="continuationSeparator" w:id="0">
    <w:p w:rsidR="00162B6D" w:rsidRDefault="009554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1815063"/>
    </w:sdtPr>
    <w:sdtEndPr/>
    <w:sdtContent>
      <w:p w:rsidR="00070CD9" w:rsidRDefault="00B97182">
        <w:pPr>
          <w:pStyle w:val="a5"/>
        </w:pPr>
        <w:r>
          <w:fldChar w:fldCharType="begin"/>
        </w:r>
        <w:r w:rsidR="00B1634C">
          <w:instrText xml:space="preserve"> PAGE   \* MERGEFORMAT </w:instrText>
        </w:r>
        <w:r>
          <w:fldChar w:fldCharType="separate"/>
        </w:r>
        <w:r w:rsidR="009B6819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070CD9" w:rsidRDefault="009B6819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C0128D"/>
    <w:multiLevelType w:val="hybridMultilevel"/>
    <w:tmpl w:val="A964ED3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1D3079B2"/>
    <w:multiLevelType w:val="hybridMultilevel"/>
    <w:tmpl w:val="E25C965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23BE5961"/>
    <w:multiLevelType w:val="hybridMultilevel"/>
    <w:tmpl w:val="CF36BEF6"/>
    <w:lvl w:ilvl="0" w:tplc="EDFA40C4">
      <w:start w:val="1"/>
      <w:numFmt w:val="bullet"/>
      <w:lvlText w:val=""/>
      <w:lvlJc w:val="left"/>
      <w:pPr>
        <w:ind w:left="34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7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4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207" w:hanging="360"/>
      </w:pPr>
      <w:rPr>
        <w:rFonts w:ascii="Wingdings" w:hAnsi="Wingdings" w:hint="default"/>
      </w:rPr>
    </w:lvl>
  </w:abstractNum>
  <w:abstractNum w:abstractNumId="3" w15:restartNumberingAfterBreak="0">
    <w:nsid w:val="2D8A33D3"/>
    <w:multiLevelType w:val="hybridMultilevel"/>
    <w:tmpl w:val="7BAAC714"/>
    <w:lvl w:ilvl="0" w:tplc="53FEB54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4D81319"/>
    <w:multiLevelType w:val="hybridMultilevel"/>
    <w:tmpl w:val="3490DB3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40F7180B"/>
    <w:multiLevelType w:val="multilevel"/>
    <w:tmpl w:val="08F4E6FC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6" w15:restartNumberingAfterBreak="0">
    <w:nsid w:val="41117330"/>
    <w:multiLevelType w:val="hybridMultilevel"/>
    <w:tmpl w:val="8F145F16"/>
    <w:lvl w:ilvl="0" w:tplc="2B9ED8CC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6"/>
  </w:num>
  <w:num w:numId="4">
    <w:abstractNumId w:val="3"/>
  </w:num>
  <w:num w:numId="5">
    <w:abstractNumId w:val="0"/>
  </w:num>
  <w:num w:numId="6">
    <w:abstractNumId w:val="4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8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938B1"/>
    <w:rsid w:val="000052EE"/>
    <w:rsid w:val="00091A06"/>
    <w:rsid w:val="000E24DA"/>
    <w:rsid w:val="00162B6D"/>
    <w:rsid w:val="001A1FF2"/>
    <w:rsid w:val="00320092"/>
    <w:rsid w:val="00447BD5"/>
    <w:rsid w:val="006039DB"/>
    <w:rsid w:val="00615603"/>
    <w:rsid w:val="00636316"/>
    <w:rsid w:val="007B5B55"/>
    <w:rsid w:val="00895A2D"/>
    <w:rsid w:val="009554DE"/>
    <w:rsid w:val="009B6819"/>
    <w:rsid w:val="00A279DC"/>
    <w:rsid w:val="00AC1ED6"/>
    <w:rsid w:val="00B1634C"/>
    <w:rsid w:val="00B2012B"/>
    <w:rsid w:val="00B938B1"/>
    <w:rsid w:val="00B97182"/>
    <w:rsid w:val="00BA08C0"/>
    <w:rsid w:val="00BC6B7F"/>
    <w:rsid w:val="00CD0BCC"/>
    <w:rsid w:val="00CD70DC"/>
    <w:rsid w:val="00DE3065"/>
    <w:rsid w:val="00EF46E5"/>
    <w:rsid w:val="00FA09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818FDE"/>
  <w15:docId w15:val="{ED999100-6A20-4B19-82AC-A1F6AE831D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0BCC"/>
    <w:pPr>
      <w:jc w:val="right"/>
    </w:pPr>
  </w:style>
  <w:style w:type="paragraph" w:styleId="2">
    <w:name w:val="heading 2"/>
    <w:basedOn w:val="a"/>
    <w:link w:val="20"/>
    <w:uiPriority w:val="9"/>
    <w:qFormat/>
    <w:rsid w:val="00CD0BCC"/>
    <w:pPr>
      <w:spacing w:before="100" w:beforeAutospacing="1" w:after="100" w:afterAutospacing="1" w:line="240" w:lineRule="auto"/>
      <w:jc w:val="left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CD0BCC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List Paragraph"/>
    <w:basedOn w:val="a"/>
    <w:qFormat/>
    <w:rsid w:val="00CD0BCC"/>
    <w:pPr>
      <w:ind w:left="720"/>
      <w:contextualSpacing/>
    </w:pPr>
  </w:style>
  <w:style w:type="character" w:customStyle="1" w:styleId="c0">
    <w:name w:val="c0"/>
    <w:basedOn w:val="a0"/>
    <w:rsid w:val="00CD0BCC"/>
  </w:style>
  <w:style w:type="paragraph" w:styleId="a4">
    <w:name w:val="Normal (Web)"/>
    <w:basedOn w:val="a"/>
    <w:unhideWhenUsed/>
    <w:rsid w:val="00CD0BCC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CD0B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D0BCC"/>
  </w:style>
  <w:style w:type="paragraph" w:styleId="a7">
    <w:name w:val="footer"/>
    <w:basedOn w:val="a"/>
    <w:link w:val="a8"/>
    <w:uiPriority w:val="99"/>
    <w:semiHidden/>
    <w:unhideWhenUsed/>
    <w:rsid w:val="00CD0B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CD0BCC"/>
  </w:style>
  <w:style w:type="paragraph" w:styleId="a9">
    <w:name w:val="No Spacing"/>
    <w:uiPriority w:val="1"/>
    <w:qFormat/>
    <w:rsid w:val="00CD0BCC"/>
    <w:pPr>
      <w:spacing w:after="0" w:line="240" w:lineRule="auto"/>
    </w:pPr>
    <w:rPr>
      <w:rFonts w:eastAsiaTheme="minorEastAsia"/>
      <w:lang w:eastAsia="ru-RU"/>
    </w:rPr>
  </w:style>
  <w:style w:type="paragraph" w:customStyle="1" w:styleId="1">
    <w:name w:val="Абзац списка1"/>
    <w:basedOn w:val="a"/>
    <w:uiPriority w:val="99"/>
    <w:rsid w:val="00CD0BCC"/>
    <w:pPr>
      <w:ind w:left="720"/>
      <w:jc w:val="left"/>
    </w:pPr>
    <w:rPr>
      <w:rFonts w:ascii="Calibri" w:eastAsia="Times New Roman" w:hAnsi="Calibri" w:cs="Times New Roman"/>
    </w:rPr>
  </w:style>
  <w:style w:type="paragraph" w:customStyle="1" w:styleId="10">
    <w:name w:val="Без интервала1"/>
    <w:uiPriority w:val="99"/>
    <w:rsid w:val="00CD0BCC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3">
    <w:name w:val="Основной текст (3)_"/>
    <w:link w:val="30"/>
    <w:rsid w:val="00CD0BCC"/>
    <w:rPr>
      <w:rFonts w:ascii="Times New Roman" w:eastAsia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4">
    <w:name w:val="Основной текст4"/>
    <w:rsid w:val="00CD0BCC"/>
    <w:rPr>
      <w:rFonts w:ascii="Times New Roman" w:eastAsia="Times New Roman" w:hAnsi="Times New Roman" w:cs="Times New Roman"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paragraph" w:customStyle="1" w:styleId="30">
    <w:name w:val="Основной текст (3)"/>
    <w:basedOn w:val="a"/>
    <w:link w:val="3"/>
    <w:rsid w:val="00CD0BCC"/>
    <w:pPr>
      <w:widowControl w:val="0"/>
      <w:shd w:val="clear" w:color="auto" w:fill="FFFFFF"/>
      <w:spacing w:after="0" w:line="413" w:lineRule="exact"/>
      <w:ind w:hanging="700"/>
      <w:jc w:val="left"/>
    </w:pPr>
    <w:rPr>
      <w:rFonts w:ascii="Times New Roman" w:eastAsia="Times New Roman" w:hAnsi="Times New Roman" w:cs="Times New Roman"/>
      <w:i/>
      <w:iCs/>
      <w:sz w:val="23"/>
      <w:szCs w:val="23"/>
    </w:rPr>
  </w:style>
  <w:style w:type="paragraph" w:customStyle="1" w:styleId="Default">
    <w:name w:val="Default"/>
    <w:uiPriority w:val="99"/>
    <w:rsid w:val="00CD0BC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CD0B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D0BCC"/>
    <w:rPr>
      <w:rFonts w:ascii="Tahoma" w:hAnsi="Tahoma" w:cs="Tahoma"/>
      <w:sz w:val="16"/>
      <w:szCs w:val="16"/>
    </w:rPr>
  </w:style>
  <w:style w:type="paragraph" w:customStyle="1" w:styleId="Style2">
    <w:name w:val="Style2"/>
    <w:basedOn w:val="a"/>
    <w:uiPriority w:val="99"/>
    <w:rsid w:val="007B5B55"/>
    <w:pPr>
      <w:widowControl w:val="0"/>
      <w:autoSpaceDE w:val="0"/>
      <w:autoSpaceDN w:val="0"/>
      <w:adjustRightInd w:val="0"/>
      <w:spacing w:after="0" w:line="326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1">
    <w:name w:val="Font Style11"/>
    <w:basedOn w:val="a0"/>
    <w:uiPriority w:val="99"/>
    <w:rsid w:val="007B5B55"/>
    <w:rPr>
      <w:rFonts w:ascii="Times New Roman" w:hAnsi="Times New Roman" w:cs="Times New Roman"/>
      <w:spacing w:val="10"/>
      <w:sz w:val="24"/>
      <w:szCs w:val="24"/>
    </w:rPr>
  </w:style>
  <w:style w:type="character" w:customStyle="1" w:styleId="FontStyle44">
    <w:name w:val="Font Style44"/>
    <w:basedOn w:val="a0"/>
    <w:uiPriority w:val="99"/>
    <w:rsid w:val="000E24DA"/>
    <w:rPr>
      <w:rFonts w:ascii="Times New Roman" w:hAnsi="Times New Roman" w:cs="Times New Roman"/>
      <w:sz w:val="18"/>
      <w:szCs w:val="18"/>
    </w:rPr>
  </w:style>
  <w:style w:type="paragraph" w:customStyle="1" w:styleId="Style10">
    <w:name w:val="Style10"/>
    <w:basedOn w:val="a"/>
    <w:uiPriority w:val="99"/>
    <w:rsid w:val="000E24DA"/>
    <w:pPr>
      <w:widowControl w:val="0"/>
      <w:autoSpaceDE w:val="0"/>
      <w:autoSpaceDN w:val="0"/>
      <w:adjustRightInd w:val="0"/>
      <w:spacing w:after="0" w:line="214" w:lineRule="exact"/>
      <w:ind w:firstLine="485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7">
    <w:name w:val="Style17"/>
    <w:basedOn w:val="a"/>
    <w:uiPriority w:val="99"/>
    <w:rsid w:val="00447BD5"/>
    <w:pPr>
      <w:widowControl w:val="0"/>
      <w:autoSpaceDE w:val="0"/>
      <w:autoSpaceDN w:val="0"/>
      <w:adjustRightInd w:val="0"/>
      <w:spacing w:after="0" w:line="185" w:lineRule="exact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48">
    <w:name w:val="Font Style48"/>
    <w:basedOn w:val="a0"/>
    <w:uiPriority w:val="99"/>
    <w:rsid w:val="00447BD5"/>
    <w:rPr>
      <w:rFonts w:ascii="Times New Roman" w:hAnsi="Times New Roman" w:cs="Times New Roman"/>
      <w:sz w:val="16"/>
      <w:szCs w:val="16"/>
    </w:rPr>
  </w:style>
  <w:style w:type="paragraph" w:customStyle="1" w:styleId="TableParagraph">
    <w:name w:val="Table Paragraph"/>
    <w:basedOn w:val="a"/>
    <w:uiPriority w:val="1"/>
    <w:qFormat/>
    <w:rsid w:val="006039DB"/>
    <w:pPr>
      <w:widowControl w:val="0"/>
      <w:autoSpaceDE w:val="0"/>
      <w:autoSpaceDN w:val="0"/>
      <w:spacing w:after="0" w:line="240" w:lineRule="auto"/>
      <w:jc w:val="left"/>
    </w:pPr>
    <w:rPr>
      <w:rFonts w:ascii="Times New Roman" w:eastAsia="Times New Roman" w:hAnsi="Times New Roman" w:cs="Times New Roman"/>
      <w:lang w:eastAsia="ru-RU" w:bidi="ru-RU"/>
    </w:rPr>
  </w:style>
  <w:style w:type="table" w:customStyle="1" w:styleId="TableNormal">
    <w:name w:val="Table Normal"/>
    <w:uiPriority w:val="2"/>
    <w:semiHidden/>
    <w:unhideWhenUsed/>
    <w:qFormat/>
    <w:rsid w:val="006039DB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pboth">
    <w:name w:val="pboth"/>
    <w:basedOn w:val="a"/>
    <w:rsid w:val="00320092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Emphasis"/>
    <w:uiPriority w:val="20"/>
    <w:qFormat/>
    <w:rsid w:val="00320092"/>
    <w:rPr>
      <w:rFonts w:cs="Times New Roman"/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9</Pages>
  <Words>1416</Words>
  <Characters>8074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9472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</dc:creator>
  <cp:keywords/>
  <dc:description/>
  <cp:lastModifiedBy>Anna</cp:lastModifiedBy>
  <cp:revision>16</cp:revision>
  <dcterms:created xsi:type="dcterms:W3CDTF">2016-05-30T17:54:00Z</dcterms:created>
  <dcterms:modified xsi:type="dcterms:W3CDTF">2019-11-13T19:37:00Z</dcterms:modified>
</cp:coreProperties>
</file>